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A86" w:rsidRPr="00667C14" w:rsidRDefault="00EE6E09" w:rsidP="00667C14">
      <w:pPr>
        <w:spacing w:after="0" w:line="408" w:lineRule="auto"/>
        <w:ind w:left="120"/>
        <w:jc w:val="center"/>
        <w:rPr>
          <w:rFonts w:ascii="Times New Roman" w:hAnsi="Times New Roman"/>
          <w:b/>
          <w:color w:val="000000"/>
          <w:sz w:val="28"/>
          <w:lang w:val="ru-RU"/>
        </w:rPr>
      </w:pPr>
      <w:bookmarkStart w:id="0" w:name="block-42421216"/>
      <w:r>
        <w:rPr>
          <w:rFonts w:ascii="Times New Roman" w:hAnsi="Times New Roman"/>
          <w:b/>
          <w:noProof/>
          <w:color w:val="000000"/>
          <w:sz w:val="28"/>
          <w:lang w:val="ru-RU" w:eastAsia="ja-JP"/>
        </w:rPr>
        <w:drawing>
          <wp:inline distT="0" distB="0" distL="0" distR="0">
            <wp:extent cx="5940425" cy="8584916"/>
            <wp:effectExtent l="1905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940425" cy="8584916"/>
                    </a:xfrm>
                    <a:prstGeom prst="rect">
                      <a:avLst/>
                    </a:prstGeom>
                    <a:noFill/>
                    <a:ln w="9525">
                      <a:noFill/>
                      <a:miter lim="800000"/>
                      <a:headEnd/>
                      <a:tailEnd/>
                    </a:ln>
                  </pic:spPr>
                </pic:pic>
              </a:graphicData>
            </a:graphic>
          </wp:inline>
        </w:drawing>
      </w:r>
    </w:p>
    <w:p w:rsidR="00990A86" w:rsidRPr="00667C14" w:rsidRDefault="00990A86">
      <w:pPr>
        <w:spacing w:after="0"/>
        <w:ind w:left="120"/>
        <w:rPr>
          <w:lang w:val="ru-RU"/>
        </w:rPr>
      </w:pPr>
    </w:p>
    <w:p w:rsidR="00990A86" w:rsidRPr="00667C14" w:rsidRDefault="005627DC">
      <w:pPr>
        <w:spacing w:after="0" w:line="264" w:lineRule="auto"/>
        <w:ind w:left="120"/>
        <w:jc w:val="both"/>
        <w:rPr>
          <w:lang w:val="ru-RU"/>
        </w:rPr>
      </w:pPr>
      <w:bookmarkStart w:id="1" w:name="block-42421218"/>
      <w:bookmarkEnd w:id="0"/>
      <w:r w:rsidRPr="00667C14">
        <w:rPr>
          <w:rFonts w:ascii="Times New Roman" w:hAnsi="Times New Roman"/>
          <w:b/>
          <w:color w:val="000000"/>
          <w:sz w:val="28"/>
          <w:lang w:val="ru-RU"/>
        </w:rPr>
        <w:lastRenderedPageBreak/>
        <w:t>ПОЯСНИТЕЛЬНАЯ ЗАПИСКА</w:t>
      </w:r>
    </w:p>
    <w:p w:rsidR="00990A86" w:rsidRPr="00667C14" w:rsidRDefault="00990A86">
      <w:pPr>
        <w:spacing w:after="0" w:line="264" w:lineRule="auto"/>
        <w:ind w:left="120"/>
        <w:jc w:val="both"/>
        <w:rPr>
          <w:lang w:val="ru-RU"/>
        </w:rPr>
      </w:pP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 целое», «больше</w:t>
      </w:r>
      <w:r w:rsidRPr="00667C14">
        <w:rPr>
          <w:rFonts w:ascii="Times New Roman" w:hAnsi="Times New Roman"/>
          <w:color w:val="333333"/>
          <w:sz w:val="28"/>
          <w:lang w:val="ru-RU"/>
        </w:rPr>
        <w:t xml:space="preserve"> – </w:t>
      </w:r>
      <w:r w:rsidRPr="00667C14">
        <w:rPr>
          <w:rFonts w:ascii="Times New Roman" w:hAnsi="Times New Roman"/>
          <w:color w:val="000000"/>
          <w:sz w:val="28"/>
          <w:lang w:val="ru-RU"/>
        </w:rPr>
        <w:t>меньше», «равно</w:t>
      </w:r>
      <w:r w:rsidRPr="00667C14">
        <w:rPr>
          <w:rFonts w:ascii="Times New Roman" w:hAnsi="Times New Roman"/>
          <w:color w:val="333333"/>
          <w:sz w:val="28"/>
          <w:lang w:val="ru-RU"/>
        </w:rPr>
        <w:t xml:space="preserve"> – </w:t>
      </w:r>
      <w:r w:rsidRPr="00667C14">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990A86" w:rsidRPr="00667C14" w:rsidRDefault="005627DC">
      <w:pPr>
        <w:spacing w:after="0" w:line="264" w:lineRule="auto"/>
        <w:ind w:firstLine="600"/>
        <w:jc w:val="both"/>
        <w:rPr>
          <w:lang w:val="ru-RU"/>
        </w:rPr>
      </w:pPr>
      <w:bookmarkStart w:id="2" w:name="bc284a2b-8dc7-47b2-bec2-e0e566c832dd"/>
      <w:r w:rsidRPr="00667C14">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2"/>
    </w:p>
    <w:p w:rsidR="00990A86" w:rsidRPr="00667C14" w:rsidRDefault="00990A86">
      <w:pPr>
        <w:rPr>
          <w:lang w:val="ru-RU"/>
        </w:rPr>
        <w:sectPr w:rsidR="00990A86" w:rsidRPr="00667C14">
          <w:pgSz w:w="11906" w:h="16383"/>
          <w:pgMar w:top="1134" w:right="850" w:bottom="1134" w:left="1701" w:header="720" w:footer="720" w:gutter="0"/>
          <w:cols w:space="720"/>
        </w:sectPr>
      </w:pPr>
    </w:p>
    <w:p w:rsidR="00990A86" w:rsidRPr="00667C14" w:rsidRDefault="005627DC">
      <w:pPr>
        <w:spacing w:after="0" w:line="264" w:lineRule="auto"/>
        <w:ind w:left="120"/>
        <w:jc w:val="both"/>
        <w:rPr>
          <w:lang w:val="ru-RU"/>
        </w:rPr>
      </w:pPr>
      <w:bookmarkStart w:id="3" w:name="block-42421211"/>
      <w:bookmarkEnd w:id="1"/>
      <w:r w:rsidRPr="00667C14">
        <w:rPr>
          <w:rFonts w:ascii="Times New Roman" w:hAnsi="Times New Roman"/>
          <w:b/>
          <w:color w:val="000000"/>
          <w:sz w:val="28"/>
          <w:lang w:val="ru-RU"/>
        </w:rPr>
        <w:lastRenderedPageBreak/>
        <w:t>СОДЕРЖАНИЕ ОБУЧЕНИЯ</w:t>
      </w:r>
    </w:p>
    <w:p w:rsidR="00990A86" w:rsidRPr="00667C14" w:rsidRDefault="00990A86">
      <w:pPr>
        <w:spacing w:after="0" w:line="264" w:lineRule="auto"/>
        <w:ind w:left="120"/>
        <w:jc w:val="both"/>
        <w:rPr>
          <w:lang w:val="ru-RU"/>
        </w:rPr>
      </w:pP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990A86" w:rsidRPr="00667C14" w:rsidRDefault="00990A86">
      <w:pPr>
        <w:spacing w:after="0" w:line="264" w:lineRule="auto"/>
        <w:ind w:left="120"/>
        <w:jc w:val="both"/>
        <w:rPr>
          <w:lang w:val="ru-RU"/>
        </w:rPr>
      </w:pPr>
    </w:p>
    <w:p w:rsidR="00990A86" w:rsidRPr="00667C14" w:rsidRDefault="005627DC">
      <w:pPr>
        <w:spacing w:after="0" w:line="264" w:lineRule="auto"/>
        <w:ind w:left="120"/>
        <w:jc w:val="both"/>
        <w:rPr>
          <w:lang w:val="ru-RU"/>
        </w:rPr>
      </w:pPr>
      <w:r w:rsidRPr="00667C14">
        <w:rPr>
          <w:rFonts w:ascii="Times New Roman" w:hAnsi="Times New Roman"/>
          <w:b/>
          <w:color w:val="000000"/>
          <w:sz w:val="28"/>
          <w:lang w:val="ru-RU"/>
        </w:rPr>
        <w:t>1 КЛАСС</w:t>
      </w:r>
    </w:p>
    <w:p w:rsidR="00990A86" w:rsidRPr="00667C14" w:rsidRDefault="00990A86">
      <w:pPr>
        <w:spacing w:after="0" w:line="264" w:lineRule="auto"/>
        <w:ind w:left="120"/>
        <w:jc w:val="both"/>
        <w:rPr>
          <w:lang w:val="ru-RU"/>
        </w:rPr>
      </w:pPr>
    </w:p>
    <w:p w:rsidR="00990A86" w:rsidRPr="00667C14" w:rsidRDefault="005627DC">
      <w:pPr>
        <w:spacing w:after="0" w:line="264" w:lineRule="auto"/>
        <w:ind w:firstLine="600"/>
        <w:jc w:val="both"/>
        <w:rPr>
          <w:lang w:val="ru-RU"/>
        </w:rPr>
      </w:pPr>
      <w:r w:rsidRPr="00667C14">
        <w:rPr>
          <w:rFonts w:ascii="Times New Roman" w:hAnsi="Times New Roman"/>
          <w:b/>
          <w:color w:val="000000"/>
          <w:sz w:val="28"/>
          <w:lang w:val="ru-RU"/>
        </w:rPr>
        <w:t>Числа и величины</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990A86" w:rsidRPr="00667C14" w:rsidRDefault="005627DC">
      <w:pPr>
        <w:spacing w:after="0" w:line="264" w:lineRule="auto"/>
        <w:ind w:firstLine="600"/>
        <w:jc w:val="both"/>
        <w:rPr>
          <w:lang w:val="ru-RU"/>
        </w:rPr>
      </w:pPr>
      <w:r w:rsidRPr="00667C14">
        <w:rPr>
          <w:rFonts w:ascii="Times New Roman" w:hAnsi="Times New Roman"/>
          <w:b/>
          <w:color w:val="000000"/>
          <w:sz w:val="28"/>
          <w:lang w:val="ru-RU"/>
        </w:rPr>
        <w:t>Арифметические действия</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990A86" w:rsidRPr="00667C14" w:rsidRDefault="005627DC">
      <w:pPr>
        <w:spacing w:after="0" w:line="264" w:lineRule="auto"/>
        <w:ind w:firstLine="600"/>
        <w:jc w:val="both"/>
        <w:rPr>
          <w:lang w:val="ru-RU"/>
        </w:rPr>
      </w:pPr>
      <w:r w:rsidRPr="00667C14">
        <w:rPr>
          <w:rFonts w:ascii="Times New Roman" w:hAnsi="Times New Roman"/>
          <w:b/>
          <w:color w:val="000000"/>
          <w:sz w:val="28"/>
          <w:lang w:val="ru-RU"/>
        </w:rPr>
        <w:t>Текстовые задачи</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990A86" w:rsidRPr="00667C14" w:rsidRDefault="005627DC">
      <w:pPr>
        <w:spacing w:after="0" w:line="264" w:lineRule="auto"/>
        <w:ind w:firstLine="600"/>
        <w:jc w:val="both"/>
        <w:rPr>
          <w:lang w:val="ru-RU"/>
        </w:rPr>
      </w:pPr>
      <w:r w:rsidRPr="00667C14">
        <w:rPr>
          <w:rFonts w:ascii="Times New Roman" w:hAnsi="Times New Roman"/>
          <w:b/>
          <w:color w:val="000000"/>
          <w:sz w:val="28"/>
          <w:lang w:val="ru-RU"/>
        </w:rPr>
        <w:t>Пространственные отношения и геометрические фигуры</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667C14">
        <w:rPr>
          <w:rFonts w:ascii="Times New Roman" w:hAnsi="Times New Roman"/>
          <w:color w:val="333333"/>
          <w:sz w:val="28"/>
          <w:lang w:val="ru-RU"/>
        </w:rPr>
        <w:t xml:space="preserve"> – </w:t>
      </w:r>
      <w:r w:rsidRPr="00667C14">
        <w:rPr>
          <w:rFonts w:ascii="Times New Roman" w:hAnsi="Times New Roman"/>
          <w:color w:val="000000"/>
          <w:sz w:val="28"/>
          <w:lang w:val="ru-RU"/>
        </w:rPr>
        <w:t>справа», «сверху</w:t>
      </w:r>
      <w:r w:rsidRPr="00667C14">
        <w:rPr>
          <w:rFonts w:ascii="Times New Roman" w:hAnsi="Times New Roman"/>
          <w:color w:val="333333"/>
          <w:sz w:val="28"/>
          <w:lang w:val="ru-RU"/>
        </w:rPr>
        <w:t xml:space="preserve"> – </w:t>
      </w:r>
      <w:r w:rsidRPr="00667C14">
        <w:rPr>
          <w:rFonts w:ascii="Times New Roman" w:hAnsi="Times New Roman"/>
          <w:color w:val="000000"/>
          <w:sz w:val="28"/>
          <w:lang w:val="ru-RU"/>
        </w:rPr>
        <w:t xml:space="preserve">снизу», «между». </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990A86" w:rsidRPr="00667C14" w:rsidRDefault="005627DC">
      <w:pPr>
        <w:spacing w:after="0" w:line="264" w:lineRule="auto"/>
        <w:ind w:firstLine="600"/>
        <w:jc w:val="both"/>
        <w:rPr>
          <w:lang w:val="ru-RU"/>
        </w:rPr>
      </w:pPr>
      <w:r w:rsidRPr="00667C14">
        <w:rPr>
          <w:rFonts w:ascii="Times New Roman" w:hAnsi="Times New Roman"/>
          <w:b/>
          <w:color w:val="000000"/>
          <w:sz w:val="28"/>
          <w:lang w:val="ru-RU"/>
        </w:rPr>
        <w:t>Математическая информация</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наблюдать математические объекты (числа, величины) в окружающем мире;</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обнаруживать общее и различное в записи арифметических действий;</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наблюдать действие измерительных приборов;</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сравнивать два объекта, два числа;</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распределять объекты на группы по заданному основанию;</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копировать изученные фигуры, рисовать от руки по собственному замыслу;</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приводить примеры чисел, геометрических фигур;</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соблюдать последовательность при количественном и порядковом счёте. </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читать таблицу, извлекать информацию, представленную в табличной форме. </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комментировать ход сравнения двух объектов;</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различать и использовать математические знаки;</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строить предложения относительно заданного набора объектов. </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принимать учебную задачу, удерживать её в процессе деятельности;</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действовать в соответствии с предложенным образцом, инструкцией;</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Совместная деятельность способствует формированию умений:</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990A86" w:rsidRPr="00667C14" w:rsidRDefault="00990A86">
      <w:pPr>
        <w:spacing w:after="0" w:line="264" w:lineRule="auto"/>
        <w:ind w:left="120"/>
        <w:jc w:val="both"/>
        <w:rPr>
          <w:lang w:val="ru-RU"/>
        </w:rPr>
      </w:pPr>
    </w:p>
    <w:p w:rsidR="00990A86" w:rsidRPr="00667C14" w:rsidRDefault="005627DC">
      <w:pPr>
        <w:spacing w:after="0" w:line="264" w:lineRule="auto"/>
        <w:ind w:left="120"/>
        <w:jc w:val="both"/>
        <w:rPr>
          <w:lang w:val="ru-RU"/>
        </w:rPr>
      </w:pPr>
      <w:r w:rsidRPr="00667C14">
        <w:rPr>
          <w:rFonts w:ascii="Times New Roman" w:hAnsi="Times New Roman"/>
          <w:b/>
          <w:color w:val="000000"/>
          <w:sz w:val="28"/>
          <w:lang w:val="ru-RU"/>
        </w:rPr>
        <w:t>2 КЛАСС</w:t>
      </w:r>
    </w:p>
    <w:p w:rsidR="00990A86" w:rsidRPr="00667C14" w:rsidRDefault="00990A86">
      <w:pPr>
        <w:spacing w:after="0" w:line="264" w:lineRule="auto"/>
        <w:ind w:left="120"/>
        <w:jc w:val="both"/>
        <w:rPr>
          <w:lang w:val="ru-RU"/>
        </w:rPr>
      </w:pPr>
    </w:p>
    <w:p w:rsidR="00990A86" w:rsidRPr="00667C14" w:rsidRDefault="005627DC">
      <w:pPr>
        <w:spacing w:after="0" w:line="264" w:lineRule="auto"/>
        <w:ind w:firstLine="600"/>
        <w:jc w:val="both"/>
        <w:rPr>
          <w:lang w:val="ru-RU"/>
        </w:rPr>
      </w:pPr>
      <w:r w:rsidRPr="00667C14">
        <w:rPr>
          <w:rFonts w:ascii="Times New Roman" w:hAnsi="Times New Roman"/>
          <w:b/>
          <w:color w:val="000000"/>
          <w:sz w:val="28"/>
          <w:lang w:val="ru-RU"/>
        </w:rPr>
        <w:t>Числа и величины</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990A86" w:rsidRPr="00667C14" w:rsidRDefault="005627DC">
      <w:pPr>
        <w:spacing w:after="0" w:line="264" w:lineRule="auto"/>
        <w:ind w:firstLine="600"/>
        <w:jc w:val="both"/>
        <w:rPr>
          <w:lang w:val="ru-RU"/>
        </w:rPr>
      </w:pPr>
      <w:r w:rsidRPr="00667C14">
        <w:rPr>
          <w:rFonts w:ascii="Times New Roman" w:hAnsi="Times New Roman"/>
          <w:b/>
          <w:color w:val="000000"/>
          <w:sz w:val="28"/>
          <w:lang w:val="ru-RU"/>
        </w:rPr>
        <w:t>Арифметические действия</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667C14">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990A86" w:rsidRPr="00667C14" w:rsidRDefault="005627DC">
      <w:pPr>
        <w:spacing w:after="0" w:line="264" w:lineRule="auto"/>
        <w:ind w:firstLine="600"/>
        <w:jc w:val="both"/>
        <w:rPr>
          <w:lang w:val="ru-RU"/>
        </w:rPr>
      </w:pPr>
      <w:r w:rsidRPr="00667C14">
        <w:rPr>
          <w:rFonts w:ascii="Times New Roman" w:hAnsi="Times New Roman"/>
          <w:b/>
          <w:color w:val="000000"/>
          <w:sz w:val="28"/>
          <w:lang w:val="ru-RU"/>
        </w:rPr>
        <w:t>Текстовые задачи</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990A86" w:rsidRPr="00667C14" w:rsidRDefault="005627DC">
      <w:pPr>
        <w:spacing w:after="0" w:line="264" w:lineRule="auto"/>
        <w:ind w:firstLine="600"/>
        <w:jc w:val="both"/>
        <w:rPr>
          <w:lang w:val="ru-RU"/>
        </w:rPr>
      </w:pPr>
      <w:r w:rsidRPr="00667C14">
        <w:rPr>
          <w:rFonts w:ascii="Times New Roman" w:hAnsi="Times New Roman"/>
          <w:b/>
          <w:color w:val="000000"/>
          <w:sz w:val="28"/>
          <w:lang w:val="ru-RU"/>
        </w:rPr>
        <w:t>Пространственные отношения и геометрические фигуры</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990A86" w:rsidRPr="00667C14" w:rsidRDefault="005627DC">
      <w:pPr>
        <w:spacing w:after="0" w:line="264" w:lineRule="auto"/>
        <w:ind w:firstLine="600"/>
        <w:jc w:val="both"/>
        <w:rPr>
          <w:lang w:val="ru-RU"/>
        </w:rPr>
      </w:pPr>
      <w:r w:rsidRPr="00667C14">
        <w:rPr>
          <w:rFonts w:ascii="Times New Roman" w:hAnsi="Times New Roman"/>
          <w:b/>
          <w:color w:val="000000"/>
          <w:sz w:val="28"/>
          <w:lang w:val="ru-RU"/>
        </w:rPr>
        <w:t>Математическая информация</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наблюдать математические отношения (часть – целое, больше – меньше) в окружающем мире;</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обнаруживать модели геометрических фигур в окружающем мире;</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вести поиск различных решений задачи (расчётной, с геометрическим содержанием);</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подбирать примеры, подтверждающие суждение, вывод, ответ. </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дополнять модели (схемы, изображения) готовыми числовыми данными. </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комментировать ход вычислений;</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объяснять выбор величины, соответствующей ситуации измерения;</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составлять текстовую задачу с заданным отношением (готовым решением) по образцу;</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называть числа, величины, геометрические фигуры, обладающие заданным свойством;</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записывать, читать число, числовое выражение;</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конструировать утверждения с использованием слов «каждый», «все». </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находить с помощью учителя причину возникшей ошибки или затруднения. </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У обучающегося будут сформированы следующие умения совместной деятельности:</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совместно с учителем оценивать результаты выполнения общей работы.</w:t>
      </w:r>
    </w:p>
    <w:p w:rsidR="00990A86" w:rsidRPr="00667C14" w:rsidRDefault="00990A86">
      <w:pPr>
        <w:spacing w:after="0" w:line="264" w:lineRule="auto"/>
        <w:ind w:left="120"/>
        <w:jc w:val="both"/>
        <w:rPr>
          <w:lang w:val="ru-RU"/>
        </w:rPr>
      </w:pPr>
    </w:p>
    <w:p w:rsidR="00990A86" w:rsidRPr="00667C14" w:rsidRDefault="005627DC">
      <w:pPr>
        <w:spacing w:after="0" w:line="264" w:lineRule="auto"/>
        <w:ind w:left="120"/>
        <w:jc w:val="both"/>
        <w:rPr>
          <w:lang w:val="ru-RU"/>
        </w:rPr>
      </w:pPr>
      <w:r w:rsidRPr="00667C14">
        <w:rPr>
          <w:rFonts w:ascii="Times New Roman" w:hAnsi="Times New Roman"/>
          <w:b/>
          <w:color w:val="000000"/>
          <w:sz w:val="28"/>
          <w:lang w:val="ru-RU"/>
        </w:rPr>
        <w:lastRenderedPageBreak/>
        <w:t>3 КЛАСС</w:t>
      </w:r>
    </w:p>
    <w:p w:rsidR="00990A86" w:rsidRPr="00667C14" w:rsidRDefault="00990A86">
      <w:pPr>
        <w:spacing w:after="0" w:line="264" w:lineRule="auto"/>
        <w:ind w:left="120"/>
        <w:jc w:val="both"/>
        <w:rPr>
          <w:lang w:val="ru-RU"/>
        </w:rPr>
      </w:pPr>
    </w:p>
    <w:p w:rsidR="00990A86" w:rsidRPr="00667C14" w:rsidRDefault="005627DC">
      <w:pPr>
        <w:spacing w:after="0" w:line="264" w:lineRule="auto"/>
        <w:ind w:firstLine="600"/>
        <w:jc w:val="both"/>
        <w:rPr>
          <w:lang w:val="ru-RU"/>
        </w:rPr>
      </w:pPr>
      <w:r w:rsidRPr="00667C14">
        <w:rPr>
          <w:rFonts w:ascii="Times New Roman" w:hAnsi="Times New Roman"/>
          <w:b/>
          <w:color w:val="000000"/>
          <w:sz w:val="28"/>
          <w:lang w:val="ru-RU"/>
        </w:rPr>
        <w:t>Числа и величины</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667C14">
        <w:rPr>
          <w:rFonts w:ascii="Times New Roman" w:hAnsi="Times New Roman"/>
          <w:color w:val="333333"/>
          <w:sz w:val="28"/>
          <w:lang w:val="ru-RU"/>
        </w:rPr>
        <w:t xml:space="preserve"> – </w:t>
      </w:r>
      <w:r w:rsidRPr="00667C14">
        <w:rPr>
          <w:rFonts w:ascii="Times New Roman" w:hAnsi="Times New Roman"/>
          <w:color w:val="000000"/>
          <w:sz w:val="28"/>
          <w:lang w:val="ru-RU"/>
        </w:rPr>
        <w:t>легче на…», «тяжелее</w:t>
      </w:r>
      <w:r w:rsidRPr="00667C14">
        <w:rPr>
          <w:rFonts w:ascii="Times New Roman" w:hAnsi="Times New Roman"/>
          <w:color w:val="333333"/>
          <w:sz w:val="28"/>
          <w:lang w:val="ru-RU"/>
        </w:rPr>
        <w:t xml:space="preserve"> – </w:t>
      </w:r>
      <w:r w:rsidRPr="00667C14">
        <w:rPr>
          <w:rFonts w:ascii="Times New Roman" w:hAnsi="Times New Roman"/>
          <w:color w:val="000000"/>
          <w:sz w:val="28"/>
          <w:lang w:val="ru-RU"/>
        </w:rPr>
        <w:t xml:space="preserve">легче в…». </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Стоимость (единицы – рубль, копейка), установление отношения «дороже</w:t>
      </w:r>
      <w:r w:rsidRPr="00667C14">
        <w:rPr>
          <w:rFonts w:ascii="Times New Roman" w:hAnsi="Times New Roman"/>
          <w:color w:val="333333"/>
          <w:sz w:val="28"/>
          <w:lang w:val="ru-RU"/>
        </w:rPr>
        <w:t xml:space="preserve"> – </w:t>
      </w:r>
      <w:r w:rsidRPr="00667C14">
        <w:rPr>
          <w:rFonts w:ascii="Times New Roman" w:hAnsi="Times New Roman"/>
          <w:color w:val="000000"/>
          <w:sz w:val="28"/>
          <w:lang w:val="ru-RU"/>
        </w:rPr>
        <w:t>дешевле на…», «дороже</w:t>
      </w:r>
      <w:r w:rsidRPr="00667C14">
        <w:rPr>
          <w:rFonts w:ascii="Times New Roman" w:hAnsi="Times New Roman"/>
          <w:color w:val="333333"/>
          <w:sz w:val="28"/>
          <w:lang w:val="ru-RU"/>
        </w:rPr>
        <w:t xml:space="preserve"> – </w:t>
      </w:r>
      <w:r w:rsidRPr="00667C14">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Время (единица времени – секунда), установление отношения «быстрее</w:t>
      </w:r>
      <w:r w:rsidRPr="00667C14">
        <w:rPr>
          <w:rFonts w:ascii="Times New Roman" w:hAnsi="Times New Roman"/>
          <w:color w:val="333333"/>
          <w:sz w:val="28"/>
          <w:lang w:val="ru-RU"/>
        </w:rPr>
        <w:t xml:space="preserve"> – </w:t>
      </w:r>
      <w:r w:rsidRPr="00667C14">
        <w:rPr>
          <w:rFonts w:ascii="Times New Roman" w:hAnsi="Times New Roman"/>
          <w:color w:val="000000"/>
          <w:sz w:val="28"/>
          <w:lang w:val="ru-RU"/>
        </w:rPr>
        <w:t>медленнее на…», «быстрее</w:t>
      </w:r>
      <w:r w:rsidRPr="00667C14">
        <w:rPr>
          <w:rFonts w:ascii="Times New Roman" w:hAnsi="Times New Roman"/>
          <w:color w:val="333333"/>
          <w:sz w:val="28"/>
          <w:lang w:val="ru-RU"/>
        </w:rPr>
        <w:t xml:space="preserve"> – </w:t>
      </w:r>
      <w:r w:rsidRPr="00667C14">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990A86" w:rsidRPr="00667C14" w:rsidRDefault="005627DC">
      <w:pPr>
        <w:spacing w:after="0" w:line="264" w:lineRule="auto"/>
        <w:ind w:firstLine="600"/>
        <w:jc w:val="both"/>
        <w:rPr>
          <w:lang w:val="ru-RU"/>
        </w:rPr>
      </w:pPr>
      <w:r w:rsidRPr="00667C14">
        <w:rPr>
          <w:rFonts w:ascii="Times New Roman" w:hAnsi="Times New Roman"/>
          <w:b/>
          <w:color w:val="000000"/>
          <w:sz w:val="28"/>
          <w:lang w:val="ru-RU"/>
        </w:rPr>
        <w:t>Арифметические действия</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Письменное сложение, вычитание чисел в пределах 1000. Действия с числами 0 и 1.</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Переместительное, сочетательное свойства сложения, умножения при вычислениях.</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Нахождение неизвестного компонента арифметического действия. </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Однородные величины: сложение и вычитание. </w:t>
      </w:r>
    </w:p>
    <w:p w:rsidR="00990A86" w:rsidRPr="00667C14" w:rsidRDefault="005627DC">
      <w:pPr>
        <w:spacing w:after="0" w:line="264" w:lineRule="auto"/>
        <w:ind w:firstLine="600"/>
        <w:jc w:val="both"/>
        <w:rPr>
          <w:lang w:val="ru-RU"/>
        </w:rPr>
      </w:pPr>
      <w:r w:rsidRPr="00667C14">
        <w:rPr>
          <w:rFonts w:ascii="Times New Roman" w:hAnsi="Times New Roman"/>
          <w:b/>
          <w:color w:val="000000"/>
          <w:sz w:val="28"/>
          <w:lang w:val="ru-RU"/>
        </w:rPr>
        <w:t>Текстовые задачи</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667C14">
        <w:rPr>
          <w:rFonts w:ascii="Times New Roman" w:hAnsi="Times New Roman"/>
          <w:color w:val="333333"/>
          <w:sz w:val="28"/>
          <w:lang w:val="ru-RU"/>
        </w:rPr>
        <w:t xml:space="preserve"> – </w:t>
      </w:r>
      <w:r w:rsidRPr="00667C14">
        <w:rPr>
          <w:rFonts w:ascii="Times New Roman" w:hAnsi="Times New Roman"/>
          <w:color w:val="000000"/>
          <w:sz w:val="28"/>
          <w:lang w:val="ru-RU"/>
        </w:rPr>
        <w:t>меньше на…», «больше</w:t>
      </w:r>
      <w:r w:rsidRPr="00667C14">
        <w:rPr>
          <w:rFonts w:ascii="Times New Roman" w:hAnsi="Times New Roman"/>
          <w:color w:val="333333"/>
          <w:sz w:val="28"/>
          <w:lang w:val="ru-RU"/>
        </w:rPr>
        <w:t xml:space="preserve"> – </w:t>
      </w:r>
      <w:r w:rsidRPr="00667C14">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990A86" w:rsidRPr="00667C14" w:rsidRDefault="005627DC">
      <w:pPr>
        <w:spacing w:after="0" w:line="264" w:lineRule="auto"/>
        <w:ind w:firstLine="600"/>
        <w:jc w:val="both"/>
        <w:rPr>
          <w:lang w:val="ru-RU"/>
        </w:rPr>
      </w:pPr>
      <w:r w:rsidRPr="00667C14">
        <w:rPr>
          <w:rFonts w:ascii="Times New Roman" w:hAnsi="Times New Roman"/>
          <w:b/>
          <w:color w:val="000000"/>
          <w:sz w:val="28"/>
          <w:lang w:val="ru-RU"/>
        </w:rPr>
        <w:t>Пространственные отношения и геометрические фигуры</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Периметр многоугольника: измерение, вычисление, запись равенства. </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990A86" w:rsidRPr="00667C14" w:rsidRDefault="005627DC">
      <w:pPr>
        <w:spacing w:after="0" w:line="264" w:lineRule="auto"/>
        <w:ind w:firstLine="600"/>
        <w:jc w:val="both"/>
        <w:rPr>
          <w:lang w:val="ru-RU"/>
        </w:rPr>
      </w:pPr>
      <w:r w:rsidRPr="00667C14">
        <w:rPr>
          <w:rFonts w:ascii="Times New Roman" w:hAnsi="Times New Roman"/>
          <w:b/>
          <w:color w:val="000000"/>
          <w:sz w:val="28"/>
          <w:lang w:val="ru-RU"/>
        </w:rPr>
        <w:t>Математическая информация</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Классификация объектов по двум признакам.</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lastRenderedPageBreak/>
        <w:t>сравнивать математические объекты (числа, величины, геометрические фигуры);</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выбирать приём вычисления, выполнения действия;</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конструировать геометрические фигуры;</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прикидывать размеры фигуры, её элементов;</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понимать смысл зависимостей и математических отношений, описанных в задаче;</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различать и использовать разные приёмы и алгоритмы вычисления;</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соотносить начало, окончание, продолжительность события в практической ситуации;</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моделировать предложенную практическую ситуацию;</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устанавливать последовательность событий, действий сюжета текстовой задачи.</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читать информацию, представленную в разных формах;</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заполнять таблицы сложения и умножения, дополнять данными чертёж;</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устанавливать соответствие между различными записями решения задачи;</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использовать математическую терминологию для описания отношений и зависимостей;</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строить речевые высказывания для решения задач, составлять текстовую задачу;</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объяснять на примерах отношения «больше</w:t>
      </w:r>
      <w:r w:rsidRPr="00667C14">
        <w:rPr>
          <w:rFonts w:ascii="Times New Roman" w:hAnsi="Times New Roman"/>
          <w:color w:val="333333"/>
          <w:sz w:val="28"/>
          <w:lang w:val="ru-RU"/>
        </w:rPr>
        <w:t xml:space="preserve"> – </w:t>
      </w:r>
      <w:r w:rsidRPr="00667C14">
        <w:rPr>
          <w:rFonts w:ascii="Times New Roman" w:hAnsi="Times New Roman"/>
          <w:color w:val="000000"/>
          <w:sz w:val="28"/>
          <w:lang w:val="ru-RU"/>
        </w:rPr>
        <w:t>меньше на…», «больше</w:t>
      </w:r>
      <w:r w:rsidRPr="00667C14">
        <w:rPr>
          <w:rFonts w:ascii="Times New Roman" w:hAnsi="Times New Roman"/>
          <w:color w:val="333333"/>
          <w:sz w:val="28"/>
          <w:lang w:val="ru-RU"/>
        </w:rPr>
        <w:t xml:space="preserve"> – </w:t>
      </w:r>
      <w:r w:rsidRPr="00667C14">
        <w:rPr>
          <w:rFonts w:ascii="Times New Roman" w:hAnsi="Times New Roman"/>
          <w:color w:val="000000"/>
          <w:sz w:val="28"/>
          <w:lang w:val="ru-RU"/>
        </w:rPr>
        <w:t>меньше в…», «равно»;</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использовать математическую символику для составления числовых выражений;</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участвовать в обсуждении ошибок в ходе и результате выполнения вычисления.</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проверять ход и результат выполнения действия;</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вести поиск ошибок, характеризовать их и исправлять;</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формулировать ответ (вывод), подтверждать его объяснением, расчётами;</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У обучающегося будут сформированы следующие умения совместной деятельности:</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выполнять совместно прикидку и оценку результата выполнения общей работы.</w:t>
      </w:r>
    </w:p>
    <w:p w:rsidR="00990A86" w:rsidRPr="00667C14" w:rsidRDefault="00990A86">
      <w:pPr>
        <w:spacing w:after="0" w:line="264" w:lineRule="auto"/>
        <w:ind w:left="120"/>
        <w:jc w:val="both"/>
        <w:rPr>
          <w:lang w:val="ru-RU"/>
        </w:rPr>
      </w:pPr>
    </w:p>
    <w:p w:rsidR="00990A86" w:rsidRPr="00667C14" w:rsidRDefault="005627DC">
      <w:pPr>
        <w:spacing w:after="0" w:line="264" w:lineRule="auto"/>
        <w:ind w:left="120"/>
        <w:jc w:val="both"/>
        <w:rPr>
          <w:lang w:val="ru-RU"/>
        </w:rPr>
      </w:pPr>
      <w:r w:rsidRPr="00667C14">
        <w:rPr>
          <w:rFonts w:ascii="Times New Roman" w:hAnsi="Times New Roman"/>
          <w:b/>
          <w:color w:val="000000"/>
          <w:sz w:val="28"/>
          <w:lang w:val="ru-RU"/>
        </w:rPr>
        <w:t>4 КЛАСС</w:t>
      </w:r>
    </w:p>
    <w:p w:rsidR="00990A86" w:rsidRPr="00667C14" w:rsidRDefault="00990A86">
      <w:pPr>
        <w:spacing w:after="0" w:line="264" w:lineRule="auto"/>
        <w:ind w:left="120"/>
        <w:jc w:val="both"/>
        <w:rPr>
          <w:lang w:val="ru-RU"/>
        </w:rPr>
      </w:pPr>
    </w:p>
    <w:p w:rsidR="00990A86" w:rsidRPr="00667C14" w:rsidRDefault="005627DC">
      <w:pPr>
        <w:spacing w:after="0" w:line="264" w:lineRule="auto"/>
        <w:ind w:firstLine="600"/>
        <w:jc w:val="both"/>
        <w:rPr>
          <w:lang w:val="ru-RU"/>
        </w:rPr>
      </w:pPr>
      <w:r w:rsidRPr="00667C14">
        <w:rPr>
          <w:rFonts w:ascii="Times New Roman" w:hAnsi="Times New Roman"/>
          <w:b/>
          <w:color w:val="000000"/>
          <w:sz w:val="28"/>
          <w:lang w:val="ru-RU"/>
        </w:rPr>
        <w:t>Числа и величины</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Величины: сравнение объектов по массе, длине, площади, вместимости. </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Единицы массы (</w:t>
      </w:r>
      <w:r w:rsidRPr="00667C14">
        <w:rPr>
          <w:rFonts w:ascii="Times New Roman" w:hAnsi="Times New Roman"/>
          <w:color w:val="333333"/>
          <w:sz w:val="28"/>
          <w:lang w:val="ru-RU"/>
        </w:rPr>
        <w:t>центнер, тонна)</w:t>
      </w:r>
      <w:r w:rsidRPr="00667C14">
        <w:rPr>
          <w:rFonts w:ascii="Times New Roman" w:hAnsi="Times New Roman"/>
          <w:color w:val="000000"/>
          <w:sz w:val="28"/>
          <w:lang w:val="ru-RU"/>
        </w:rPr>
        <w:t>и соотношения между ними.</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Единицы времени (сутки, неделя, месяц, год, век), соотношения между ними.</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Доля величины времени, массы, длины.</w:t>
      </w:r>
    </w:p>
    <w:p w:rsidR="00990A86" w:rsidRPr="00667C14" w:rsidRDefault="005627DC">
      <w:pPr>
        <w:spacing w:after="0" w:line="264" w:lineRule="auto"/>
        <w:ind w:firstLine="600"/>
        <w:jc w:val="both"/>
        <w:rPr>
          <w:lang w:val="ru-RU"/>
        </w:rPr>
      </w:pPr>
      <w:r w:rsidRPr="00667C14">
        <w:rPr>
          <w:rFonts w:ascii="Times New Roman" w:hAnsi="Times New Roman"/>
          <w:b/>
          <w:color w:val="000000"/>
          <w:sz w:val="28"/>
          <w:lang w:val="ru-RU"/>
        </w:rPr>
        <w:lastRenderedPageBreak/>
        <w:t>Арифметические действия</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Умножение и деление величины на однозначное число.</w:t>
      </w:r>
    </w:p>
    <w:p w:rsidR="00990A86" w:rsidRPr="00667C14" w:rsidRDefault="005627DC">
      <w:pPr>
        <w:spacing w:after="0" w:line="264" w:lineRule="auto"/>
        <w:ind w:firstLine="600"/>
        <w:jc w:val="both"/>
        <w:rPr>
          <w:lang w:val="ru-RU"/>
        </w:rPr>
      </w:pPr>
      <w:r w:rsidRPr="00667C14">
        <w:rPr>
          <w:rFonts w:ascii="Times New Roman" w:hAnsi="Times New Roman"/>
          <w:b/>
          <w:color w:val="000000"/>
          <w:sz w:val="28"/>
          <w:lang w:val="ru-RU"/>
        </w:rPr>
        <w:t>Текстовые задачи</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990A86" w:rsidRPr="00667C14" w:rsidRDefault="005627DC">
      <w:pPr>
        <w:spacing w:after="0" w:line="264" w:lineRule="auto"/>
        <w:ind w:firstLine="600"/>
        <w:jc w:val="both"/>
        <w:rPr>
          <w:lang w:val="ru-RU"/>
        </w:rPr>
      </w:pPr>
      <w:r w:rsidRPr="00667C14">
        <w:rPr>
          <w:rFonts w:ascii="Times New Roman" w:hAnsi="Times New Roman"/>
          <w:b/>
          <w:color w:val="000000"/>
          <w:sz w:val="28"/>
          <w:lang w:val="ru-RU"/>
        </w:rPr>
        <w:t>Пространственные отношения и геометрические фигуры</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Наглядные представления о симметрии.</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Периметр, площадь фигуры, составленной из двух – трёх прямоугольников (квадратов).</w:t>
      </w:r>
    </w:p>
    <w:p w:rsidR="00990A86" w:rsidRPr="00667C14" w:rsidRDefault="005627DC">
      <w:pPr>
        <w:spacing w:after="0" w:line="264" w:lineRule="auto"/>
        <w:ind w:firstLine="600"/>
        <w:jc w:val="both"/>
        <w:rPr>
          <w:lang w:val="ru-RU"/>
        </w:rPr>
      </w:pPr>
      <w:r w:rsidRPr="00667C14">
        <w:rPr>
          <w:rFonts w:ascii="Times New Roman" w:hAnsi="Times New Roman"/>
          <w:b/>
          <w:color w:val="000000"/>
          <w:sz w:val="28"/>
          <w:lang w:val="ru-RU"/>
        </w:rPr>
        <w:t>Математическая информация</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Алгоритмы решения изученных учебных и практических задач.</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обнаруживать модели изученных геометрических фигур в окружающем мире;</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классифицировать объекты по 1–2 выбранным признакам;</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представлять информацию в разных формах;</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извлекать и интерпретировать информацию, представленную в таблице, на диаграмме;</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конструировать, читать числовое выражение;</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описывать практическую ситуацию с использованием изученной терминологии;</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составлять инструкцию, записывать рассуждение;</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самостоятельно выполнять прикидку и оценку результата измерений;</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находить, исправлять, прогнозировать ошибки и трудности в решении учебной задачи.</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У обучающегося будут сформированы следующие умения совместной деятельности:</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667C14">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990A86" w:rsidRDefault="00990A86">
      <w:pPr>
        <w:rPr>
          <w:lang w:val="ru-RU"/>
        </w:rPr>
      </w:pPr>
    </w:p>
    <w:p w:rsidR="00667C14" w:rsidRDefault="00667C14">
      <w:pPr>
        <w:rPr>
          <w:lang w:val="ru-RU"/>
        </w:rPr>
      </w:pPr>
    </w:p>
    <w:p w:rsidR="00667C14" w:rsidRPr="005A7E2F" w:rsidRDefault="00667C14" w:rsidP="00667C14">
      <w:pPr>
        <w:spacing w:after="0"/>
        <w:ind w:firstLine="426"/>
        <w:jc w:val="both"/>
        <w:rPr>
          <w:rFonts w:ascii="Times New Roman" w:eastAsia="MS Mincho" w:hAnsi="Times New Roman" w:cs="Times New Roman"/>
          <w:sz w:val="28"/>
          <w:szCs w:val="28"/>
          <w:lang w:val="ru-RU"/>
        </w:rPr>
      </w:pPr>
      <w:bookmarkStart w:id="4" w:name="_Hlk146047141"/>
      <w:r w:rsidRPr="005A7E2F">
        <w:rPr>
          <w:rFonts w:ascii="Times New Roman" w:eastAsia="MS Mincho" w:hAnsi="Times New Roman" w:cs="Times New Roman"/>
          <w:sz w:val="28"/>
          <w:szCs w:val="28"/>
          <w:lang w:val="ru-RU"/>
        </w:rPr>
        <w:t xml:space="preserve">Тематическое планирование по русскому языку для </w:t>
      </w:r>
      <w:r>
        <w:rPr>
          <w:rFonts w:ascii="Times New Roman" w:eastAsia="MS Mincho" w:hAnsi="Times New Roman" w:cs="Times New Roman"/>
          <w:sz w:val="28"/>
          <w:szCs w:val="28"/>
          <w:lang w:val="ru-RU"/>
        </w:rPr>
        <w:t>3</w:t>
      </w:r>
      <w:r w:rsidRPr="005A7E2F">
        <w:rPr>
          <w:rFonts w:ascii="Times New Roman" w:eastAsia="MS Mincho" w:hAnsi="Times New Roman" w:cs="Times New Roman"/>
          <w:sz w:val="28"/>
          <w:szCs w:val="28"/>
          <w:lang w:val="ru-RU"/>
        </w:rPr>
        <w:t xml:space="preserve">-го класса составлено с учетом рабочей программы воспитания. Воспитательный потенциал данного учебного предмета обеспечивает реализацию следующих целевых приоритетов воспитания обучающихся НОО - создание благоприятных условий для усвоения обучающимися социально значимых знаний – знаний основных норм и традиций того общества, в котором они живут: </w:t>
      </w:r>
    </w:p>
    <w:p w:rsidR="00667C14" w:rsidRPr="005A7E2F" w:rsidRDefault="00667C14" w:rsidP="00667C14">
      <w:pPr>
        <w:spacing w:after="0"/>
        <w:jc w:val="both"/>
        <w:rPr>
          <w:rFonts w:ascii="Times New Roman" w:eastAsia="MS Mincho" w:hAnsi="Times New Roman" w:cs="Times New Roman"/>
          <w:sz w:val="28"/>
          <w:szCs w:val="28"/>
          <w:lang w:val="ru-RU"/>
        </w:rPr>
      </w:pPr>
      <w:r w:rsidRPr="005A7E2F">
        <w:rPr>
          <w:rFonts w:ascii="Times New Roman" w:eastAsia="MS Mincho" w:hAnsi="Times New Roman" w:cs="Times New Roman"/>
          <w:sz w:val="28"/>
          <w:szCs w:val="28"/>
          <w:lang w:val="ru-RU"/>
        </w:rPr>
        <w:t xml:space="preserve">- уважать старших и заботиться о младших членах семьи; </w:t>
      </w:r>
    </w:p>
    <w:p w:rsidR="00667C14" w:rsidRPr="005A7E2F" w:rsidRDefault="00667C14" w:rsidP="00667C14">
      <w:pPr>
        <w:spacing w:after="0"/>
        <w:jc w:val="both"/>
        <w:rPr>
          <w:rFonts w:ascii="Times New Roman" w:eastAsia="MS Mincho" w:hAnsi="Times New Roman" w:cs="Times New Roman"/>
          <w:sz w:val="28"/>
          <w:szCs w:val="28"/>
          <w:lang w:val="ru-RU"/>
        </w:rPr>
      </w:pPr>
      <w:r w:rsidRPr="005A7E2F">
        <w:rPr>
          <w:rFonts w:ascii="Times New Roman" w:eastAsia="MS Mincho" w:hAnsi="Times New Roman" w:cs="Times New Roman"/>
          <w:sz w:val="28"/>
          <w:szCs w:val="28"/>
          <w:lang w:val="ru-RU"/>
        </w:rPr>
        <w:t xml:space="preserve">- выполнять посильную для обучающегося домашнюю работу, помогая старшим; </w:t>
      </w:r>
    </w:p>
    <w:p w:rsidR="00667C14" w:rsidRPr="005A7E2F" w:rsidRDefault="00667C14" w:rsidP="00667C14">
      <w:pPr>
        <w:spacing w:after="0"/>
        <w:jc w:val="both"/>
        <w:rPr>
          <w:rFonts w:ascii="Times New Roman" w:eastAsia="MS Mincho" w:hAnsi="Times New Roman" w:cs="Times New Roman"/>
          <w:sz w:val="28"/>
          <w:szCs w:val="28"/>
          <w:lang w:val="ru-RU"/>
        </w:rPr>
      </w:pPr>
      <w:r w:rsidRPr="005A7E2F">
        <w:rPr>
          <w:rFonts w:ascii="Times New Roman" w:eastAsia="MS Mincho" w:hAnsi="Times New Roman" w:cs="Times New Roman"/>
          <w:sz w:val="28"/>
          <w:szCs w:val="28"/>
          <w:lang w:val="ru-RU"/>
        </w:rPr>
        <w:t>- знать и любить свою Родину – свой родной дом, двор, улицу, район, город, свою страну; - беречь и охранять природу, вести здоровый образ жизни;</w:t>
      </w:r>
    </w:p>
    <w:p w:rsidR="00667C14" w:rsidRPr="005A7E2F" w:rsidRDefault="00667C14" w:rsidP="00667C14">
      <w:pPr>
        <w:spacing w:after="0"/>
        <w:jc w:val="both"/>
        <w:rPr>
          <w:rFonts w:ascii="Times New Roman" w:eastAsia="MS Mincho" w:hAnsi="Times New Roman" w:cs="Times New Roman"/>
          <w:sz w:val="28"/>
          <w:szCs w:val="28"/>
          <w:lang w:val="ru-RU"/>
        </w:rPr>
      </w:pPr>
      <w:r w:rsidRPr="005A7E2F">
        <w:rPr>
          <w:rFonts w:ascii="Times New Roman" w:eastAsia="MS Mincho" w:hAnsi="Times New Roman" w:cs="Times New Roman"/>
          <w:sz w:val="28"/>
          <w:szCs w:val="28"/>
          <w:lang w:val="ru-RU"/>
        </w:rPr>
        <w:t xml:space="preserve"> - стремиться узнавать что-то новое, определять причины возникающих трудностей, путей их устранения; </w:t>
      </w:r>
    </w:p>
    <w:p w:rsidR="00667C14" w:rsidRPr="005A7E2F" w:rsidRDefault="00667C14" w:rsidP="00667C14">
      <w:pPr>
        <w:spacing w:after="0"/>
        <w:jc w:val="both"/>
        <w:rPr>
          <w:rFonts w:ascii="Times New Roman" w:eastAsia="MS Mincho" w:hAnsi="Times New Roman" w:cs="Times New Roman"/>
          <w:sz w:val="28"/>
          <w:szCs w:val="28"/>
          <w:lang w:val="ru-RU"/>
        </w:rPr>
      </w:pPr>
      <w:r w:rsidRPr="005A7E2F">
        <w:rPr>
          <w:rFonts w:ascii="Times New Roman" w:eastAsia="MS Mincho" w:hAnsi="Times New Roman" w:cs="Times New Roman"/>
          <w:sz w:val="28"/>
          <w:szCs w:val="28"/>
          <w:lang w:val="ru-RU"/>
        </w:rPr>
        <w:t>- умение регулировать конфликты, содержательно оценивать достоинства и недостатки действий и суждений одноклассников, умение принимать и координировать разные точки зрения для достижения общего результата;</w:t>
      </w:r>
    </w:p>
    <w:p w:rsidR="00667C14" w:rsidRPr="005A7E2F" w:rsidRDefault="00667C14" w:rsidP="00667C14">
      <w:pPr>
        <w:spacing w:after="0"/>
        <w:jc w:val="both"/>
        <w:rPr>
          <w:rFonts w:ascii="Times New Roman" w:eastAsia="MS Mincho" w:hAnsi="Times New Roman" w:cs="Times New Roman"/>
          <w:sz w:val="28"/>
          <w:szCs w:val="28"/>
          <w:lang w:val="ru-RU"/>
        </w:rPr>
      </w:pPr>
      <w:r w:rsidRPr="005A7E2F">
        <w:rPr>
          <w:rFonts w:ascii="Times New Roman" w:eastAsia="MS Mincho" w:hAnsi="Times New Roman" w:cs="Times New Roman"/>
          <w:sz w:val="28"/>
          <w:szCs w:val="28"/>
          <w:lang w:val="ru-RU"/>
        </w:rPr>
        <w:t xml:space="preserve">- быть уверенным в себе, открытым и общительным, не стесняться быть в чем-то непохожим на других ребят; </w:t>
      </w:r>
    </w:p>
    <w:p w:rsidR="00667C14" w:rsidRPr="005A7E2F" w:rsidRDefault="00667C14" w:rsidP="00667C14">
      <w:pPr>
        <w:spacing w:after="0"/>
        <w:jc w:val="both"/>
        <w:rPr>
          <w:rFonts w:ascii="Times New Roman" w:eastAsia="MS Mincho" w:hAnsi="Times New Roman" w:cs="Times New Roman"/>
          <w:sz w:val="28"/>
          <w:szCs w:val="28"/>
          <w:lang w:val="ru-RU"/>
        </w:rPr>
      </w:pPr>
      <w:r w:rsidRPr="005A7E2F">
        <w:rPr>
          <w:rFonts w:ascii="Times New Roman" w:eastAsia="MS Mincho" w:hAnsi="Times New Roman" w:cs="Times New Roman"/>
          <w:sz w:val="28"/>
          <w:szCs w:val="28"/>
          <w:lang w:val="ru-RU"/>
        </w:rPr>
        <w:t xml:space="preserve">- уметь ставить перед собой цели и проявлять инициативу, отстаивать свое мнение и действовать самостоятельно, без помощи старших. </w:t>
      </w:r>
    </w:p>
    <w:p w:rsidR="00667C14" w:rsidRPr="005A7E2F" w:rsidRDefault="00667C14" w:rsidP="00667C14">
      <w:pPr>
        <w:spacing w:after="0"/>
        <w:jc w:val="both"/>
        <w:rPr>
          <w:rFonts w:ascii="Times New Roman" w:eastAsia="MS Mincho" w:hAnsi="Times New Roman" w:cs="Times New Roman"/>
          <w:sz w:val="28"/>
          <w:szCs w:val="28"/>
          <w:lang w:val="ru-RU"/>
        </w:rPr>
      </w:pPr>
    </w:p>
    <w:p w:rsidR="00667C14" w:rsidRPr="005A7E2F" w:rsidRDefault="00667C14" w:rsidP="00667C14">
      <w:pPr>
        <w:spacing w:after="0"/>
        <w:jc w:val="both"/>
        <w:rPr>
          <w:rFonts w:ascii="Times New Roman" w:eastAsia="MS Mincho" w:hAnsi="Times New Roman" w:cs="Times New Roman"/>
          <w:sz w:val="28"/>
          <w:szCs w:val="28"/>
          <w:lang w:val="ru-RU"/>
        </w:rPr>
      </w:pPr>
    </w:p>
    <w:p w:rsidR="00667C14" w:rsidRPr="00304A48" w:rsidRDefault="00667C14" w:rsidP="00667C14">
      <w:pPr>
        <w:ind w:left="284" w:firstLine="567"/>
        <w:rPr>
          <w:rFonts w:ascii="Times New Roman" w:eastAsia="Calibri" w:hAnsi="Times New Roman" w:cs="Times New Roman"/>
          <w:sz w:val="28"/>
          <w:szCs w:val="28"/>
          <w:lang w:val="ru-RU"/>
        </w:rPr>
        <w:sectPr w:rsidR="00667C14" w:rsidRPr="00304A48">
          <w:pgSz w:w="11906" w:h="16383"/>
          <w:pgMar w:top="1134" w:right="850" w:bottom="1134" w:left="1701" w:header="720" w:footer="720" w:gutter="0"/>
          <w:cols w:space="720"/>
        </w:sectPr>
      </w:pPr>
      <w:r w:rsidRPr="005A7E2F">
        <w:rPr>
          <w:rFonts w:ascii="Times New Roman" w:eastAsia="Calibri" w:hAnsi="Times New Roman" w:cs="Times New Roman"/>
          <w:sz w:val="28"/>
          <w:szCs w:val="28"/>
          <w:lang w:val="ru-RU"/>
        </w:rPr>
        <w:t>В случае официального объявления о введении карантина, отмены учебных занятий, в случае проведения в стенах Школы городских, краевых мероприятий, проведения мероприятий государственной итоговой аттестации учащиеся имеют возможность получать электронное обучение, дистанционные технологии при реализации образовательных программ. (Положение об электронном обучении и использовании дистанционных образовательных технологий при реализации образовательных программ</w:t>
      </w:r>
      <w:r>
        <w:rPr>
          <w:rFonts w:ascii="Times New Roman" w:eastAsia="Calibri" w:hAnsi="Times New Roman" w:cs="Times New Roman"/>
          <w:sz w:val="28"/>
          <w:szCs w:val="28"/>
          <w:lang w:val="ru-RU"/>
        </w:rPr>
        <w:t>)</w:t>
      </w:r>
    </w:p>
    <w:p w:rsidR="00990A86" w:rsidRPr="00667C14" w:rsidRDefault="005627DC">
      <w:pPr>
        <w:spacing w:after="0" w:line="264" w:lineRule="auto"/>
        <w:ind w:left="120"/>
        <w:jc w:val="both"/>
        <w:rPr>
          <w:lang w:val="ru-RU"/>
        </w:rPr>
      </w:pPr>
      <w:bookmarkStart w:id="5" w:name="block-42421212"/>
      <w:bookmarkEnd w:id="3"/>
      <w:bookmarkEnd w:id="4"/>
      <w:r w:rsidRPr="00667C14">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990A86" w:rsidRPr="00667C14" w:rsidRDefault="00990A86">
      <w:pPr>
        <w:spacing w:after="0" w:line="264" w:lineRule="auto"/>
        <w:ind w:left="120"/>
        <w:jc w:val="both"/>
        <w:rPr>
          <w:lang w:val="ru-RU"/>
        </w:rPr>
      </w:pPr>
    </w:p>
    <w:p w:rsidR="00990A86" w:rsidRPr="00667C14" w:rsidRDefault="005627DC">
      <w:pPr>
        <w:spacing w:after="0" w:line="264" w:lineRule="auto"/>
        <w:ind w:left="120"/>
        <w:jc w:val="both"/>
        <w:rPr>
          <w:lang w:val="ru-RU"/>
        </w:rPr>
      </w:pPr>
      <w:r w:rsidRPr="00667C14">
        <w:rPr>
          <w:rFonts w:ascii="Times New Roman" w:hAnsi="Times New Roman"/>
          <w:b/>
          <w:color w:val="000000"/>
          <w:sz w:val="28"/>
          <w:lang w:val="ru-RU"/>
        </w:rPr>
        <w:t>ЛИЧНОСТНЫЕ РЕЗУЛЬТАТЫ</w:t>
      </w:r>
    </w:p>
    <w:p w:rsidR="00990A86" w:rsidRPr="00667C14" w:rsidRDefault="00990A86">
      <w:pPr>
        <w:spacing w:after="0" w:line="264" w:lineRule="auto"/>
        <w:ind w:left="120"/>
        <w:jc w:val="both"/>
        <w:rPr>
          <w:lang w:val="ru-RU"/>
        </w:rPr>
      </w:pP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осваивать навыки организации безопасного поведения в информационной среде;</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990A86" w:rsidRPr="00667C14" w:rsidRDefault="00990A86">
      <w:pPr>
        <w:spacing w:after="0" w:line="264" w:lineRule="auto"/>
        <w:ind w:left="120"/>
        <w:jc w:val="both"/>
        <w:rPr>
          <w:lang w:val="ru-RU"/>
        </w:rPr>
      </w:pPr>
    </w:p>
    <w:p w:rsidR="00990A86" w:rsidRPr="00667C14" w:rsidRDefault="005627DC">
      <w:pPr>
        <w:spacing w:after="0" w:line="264" w:lineRule="auto"/>
        <w:ind w:left="120"/>
        <w:jc w:val="both"/>
        <w:rPr>
          <w:lang w:val="ru-RU"/>
        </w:rPr>
      </w:pPr>
      <w:r w:rsidRPr="00667C14">
        <w:rPr>
          <w:rFonts w:ascii="Times New Roman" w:hAnsi="Times New Roman"/>
          <w:b/>
          <w:color w:val="000000"/>
          <w:sz w:val="28"/>
          <w:lang w:val="ru-RU"/>
        </w:rPr>
        <w:t>МЕТАПРЕДМЕТНЫЕ РЕЗУЛЬТАТЫ</w:t>
      </w:r>
    </w:p>
    <w:p w:rsidR="00990A86" w:rsidRPr="00667C14" w:rsidRDefault="00990A86">
      <w:pPr>
        <w:spacing w:after="0" w:line="264" w:lineRule="auto"/>
        <w:ind w:left="120"/>
        <w:jc w:val="both"/>
        <w:rPr>
          <w:lang w:val="ru-RU"/>
        </w:rPr>
      </w:pPr>
    </w:p>
    <w:p w:rsidR="00990A86" w:rsidRPr="00667C14" w:rsidRDefault="005627DC">
      <w:pPr>
        <w:spacing w:after="0" w:line="264" w:lineRule="auto"/>
        <w:ind w:left="120"/>
        <w:jc w:val="both"/>
        <w:rPr>
          <w:lang w:val="ru-RU"/>
        </w:rPr>
      </w:pPr>
      <w:r w:rsidRPr="00667C14">
        <w:rPr>
          <w:rFonts w:ascii="Times New Roman" w:hAnsi="Times New Roman"/>
          <w:b/>
          <w:color w:val="000000"/>
          <w:sz w:val="28"/>
          <w:lang w:val="ru-RU"/>
        </w:rPr>
        <w:t>Познавательные универсальные учебные действия</w:t>
      </w:r>
    </w:p>
    <w:p w:rsidR="00990A86" w:rsidRPr="00667C14" w:rsidRDefault="005627DC">
      <w:pPr>
        <w:spacing w:after="0" w:line="264" w:lineRule="auto"/>
        <w:ind w:firstLine="600"/>
        <w:jc w:val="both"/>
        <w:rPr>
          <w:lang w:val="ru-RU"/>
        </w:rPr>
      </w:pPr>
      <w:r w:rsidRPr="00667C14">
        <w:rPr>
          <w:rFonts w:ascii="Times New Roman" w:hAnsi="Times New Roman"/>
          <w:b/>
          <w:color w:val="000000"/>
          <w:sz w:val="28"/>
          <w:lang w:val="ru-RU"/>
        </w:rPr>
        <w:t>Базовые логические действия:</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устанавливать связи и зависимости между математическими объектами («часть – целое», «причина</w:t>
      </w:r>
      <w:r w:rsidRPr="00667C14">
        <w:rPr>
          <w:rFonts w:ascii="Times New Roman" w:hAnsi="Times New Roman"/>
          <w:color w:val="333333"/>
          <w:sz w:val="28"/>
          <w:lang w:val="ru-RU"/>
        </w:rPr>
        <w:t xml:space="preserve"> – </w:t>
      </w:r>
      <w:r w:rsidRPr="00667C14">
        <w:rPr>
          <w:rFonts w:ascii="Times New Roman" w:hAnsi="Times New Roman"/>
          <w:color w:val="000000"/>
          <w:sz w:val="28"/>
          <w:lang w:val="ru-RU"/>
        </w:rPr>
        <w:t>следствие», «протяжённость»);</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990A86" w:rsidRPr="00667C14" w:rsidRDefault="005627DC">
      <w:pPr>
        <w:spacing w:after="0" w:line="264" w:lineRule="auto"/>
        <w:ind w:firstLine="600"/>
        <w:jc w:val="both"/>
        <w:rPr>
          <w:lang w:val="ru-RU"/>
        </w:rPr>
      </w:pPr>
      <w:r w:rsidRPr="00667C14">
        <w:rPr>
          <w:rFonts w:ascii="Times New Roman" w:hAnsi="Times New Roman"/>
          <w:b/>
          <w:color w:val="000000"/>
          <w:sz w:val="28"/>
          <w:lang w:val="ru-RU"/>
        </w:rPr>
        <w:t>Базовые исследовательские действия:</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применять изученные методы познания (измерение, моделирование, перебор вариантов).</w:t>
      </w:r>
    </w:p>
    <w:p w:rsidR="00990A86" w:rsidRPr="00667C14" w:rsidRDefault="005627DC">
      <w:pPr>
        <w:spacing w:after="0" w:line="264" w:lineRule="auto"/>
        <w:ind w:firstLine="600"/>
        <w:jc w:val="both"/>
        <w:rPr>
          <w:lang w:val="ru-RU"/>
        </w:rPr>
      </w:pPr>
      <w:r w:rsidRPr="00667C14">
        <w:rPr>
          <w:rFonts w:ascii="Times New Roman" w:hAnsi="Times New Roman"/>
          <w:b/>
          <w:color w:val="000000"/>
          <w:sz w:val="28"/>
          <w:lang w:val="ru-RU"/>
        </w:rPr>
        <w:t>Работа с информацией:</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990A86" w:rsidRPr="00667C14" w:rsidRDefault="00990A86">
      <w:pPr>
        <w:spacing w:after="0" w:line="264" w:lineRule="auto"/>
        <w:ind w:left="120"/>
        <w:jc w:val="both"/>
        <w:rPr>
          <w:lang w:val="ru-RU"/>
        </w:rPr>
      </w:pPr>
    </w:p>
    <w:p w:rsidR="00990A86" w:rsidRPr="00667C14" w:rsidRDefault="005627DC">
      <w:pPr>
        <w:spacing w:after="0" w:line="264" w:lineRule="auto"/>
        <w:ind w:left="120"/>
        <w:jc w:val="both"/>
        <w:rPr>
          <w:lang w:val="ru-RU"/>
        </w:rPr>
      </w:pPr>
      <w:r w:rsidRPr="00667C14">
        <w:rPr>
          <w:rFonts w:ascii="Times New Roman" w:hAnsi="Times New Roman"/>
          <w:b/>
          <w:color w:val="000000"/>
          <w:sz w:val="28"/>
          <w:lang w:val="ru-RU"/>
        </w:rPr>
        <w:t>Коммуникативные универсальные учебные действия</w:t>
      </w:r>
    </w:p>
    <w:p w:rsidR="00990A86" w:rsidRPr="00667C14" w:rsidRDefault="005627DC">
      <w:pPr>
        <w:spacing w:after="0" w:line="264" w:lineRule="auto"/>
        <w:ind w:firstLine="600"/>
        <w:jc w:val="both"/>
        <w:rPr>
          <w:lang w:val="ru-RU"/>
        </w:rPr>
      </w:pPr>
      <w:r w:rsidRPr="00667C14">
        <w:rPr>
          <w:rFonts w:ascii="Times New Roman" w:hAnsi="Times New Roman"/>
          <w:b/>
          <w:color w:val="000000"/>
          <w:sz w:val="28"/>
          <w:lang w:val="ru-RU"/>
        </w:rPr>
        <w:t>Общение:</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конструировать утверждения, проверять их истинность;</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комментировать процесс вычисления, построения, решения;</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объяснять полученный ответ с использованием изученной терминологии;</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самостоятельно составлять тексты заданий, аналогичные типовым изученным.</w:t>
      </w:r>
    </w:p>
    <w:p w:rsidR="00990A86" w:rsidRPr="00667C14" w:rsidRDefault="00990A86">
      <w:pPr>
        <w:spacing w:after="0" w:line="264" w:lineRule="auto"/>
        <w:ind w:left="120"/>
        <w:jc w:val="both"/>
        <w:rPr>
          <w:lang w:val="ru-RU"/>
        </w:rPr>
      </w:pPr>
    </w:p>
    <w:p w:rsidR="00990A86" w:rsidRPr="00667C14" w:rsidRDefault="005627DC">
      <w:pPr>
        <w:spacing w:after="0" w:line="264" w:lineRule="auto"/>
        <w:ind w:left="120"/>
        <w:jc w:val="both"/>
        <w:rPr>
          <w:lang w:val="ru-RU"/>
        </w:rPr>
      </w:pPr>
      <w:r w:rsidRPr="00667C14">
        <w:rPr>
          <w:rFonts w:ascii="Times New Roman" w:hAnsi="Times New Roman"/>
          <w:b/>
          <w:color w:val="000000"/>
          <w:sz w:val="28"/>
          <w:lang w:val="ru-RU"/>
        </w:rPr>
        <w:t>Регулятивные универсальные учебные действия</w:t>
      </w:r>
    </w:p>
    <w:p w:rsidR="00990A86" w:rsidRPr="00667C14" w:rsidRDefault="005627DC">
      <w:pPr>
        <w:spacing w:after="0" w:line="264" w:lineRule="auto"/>
        <w:ind w:firstLine="600"/>
        <w:jc w:val="both"/>
        <w:rPr>
          <w:lang w:val="ru-RU"/>
        </w:rPr>
      </w:pPr>
      <w:r w:rsidRPr="00667C14">
        <w:rPr>
          <w:rFonts w:ascii="Times New Roman" w:hAnsi="Times New Roman"/>
          <w:b/>
          <w:color w:val="000000"/>
          <w:sz w:val="28"/>
          <w:lang w:val="ru-RU"/>
        </w:rPr>
        <w:t>Самоорганизация:</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планировать действия по решению учебной задачи для получения результата;</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990A86" w:rsidRPr="00667C14" w:rsidRDefault="005627DC">
      <w:pPr>
        <w:spacing w:after="0" w:line="264" w:lineRule="auto"/>
        <w:ind w:firstLine="600"/>
        <w:jc w:val="both"/>
        <w:rPr>
          <w:lang w:val="ru-RU"/>
        </w:rPr>
      </w:pPr>
      <w:r w:rsidRPr="00667C14">
        <w:rPr>
          <w:rFonts w:ascii="Times New Roman" w:hAnsi="Times New Roman"/>
          <w:b/>
          <w:color w:val="000000"/>
          <w:sz w:val="28"/>
          <w:lang w:val="ru-RU"/>
        </w:rPr>
        <w:t>Самоконтроль (рефлексия):</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осуществлять контроль процесса и результата своей деятельности;</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выбирать и при необходимости корректировать способы действий;</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оценивать рациональность своих действий, давать им качественную характеристику.</w:t>
      </w:r>
    </w:p>
    <w:p w:rsidR="00990A86" w:rsidRPr="00667C14" w:rsidRDefault="005627DC">
      <w:pPr>
        <w:spacing w:after="0" w:line="264" w:lineRule="auto"/>
        <w:ind w:firstLine="600"/>
        <w:jc w:val="both"/>
        <w:rPr>
          <w:lang w:val="ru-RU"/>
        </w:rPr>
      </w:pPr>
      <w:r w:rsidRPr="00667C14">
        <w:rPr>
          <w:rFonts w:ascii="Times New Roman" w:hAnsi="Times New Roman"/>
          <w:b/>
          <w:color w:val="000000"/>
          <w:sz w:val="28"/>
          <w:lang w:val="ru-RU"/>
        </w:rPr>
        <w:t>Совместная деятельность:</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667C14">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990A86" w:rsidRPr="00667C14" w:rsidRDefault="00990A86">
      <w:pPr>
        <w:spacing w:after="0" w:line="264" w:lineRule="auto"/>
        <w:ind w:left="120"/>
        <w:jc w:val="both"/>
        <w:rPr>
          <w:lang w:val="ru-RU"/>
        </w:rPr>
      </w:pPr>
    </w:p>
    <w:p w:rsidR="00990A86" w:rsidRPr="00667C14" w:rsidRDefault="005627DC">
      <w:pPr>
        <w:spacing w:after="0" w:line="264" w:lineRule="auto"/>
        <w:ind w:left="120"/>
        <w:jc w:val="both"/>
        <w:rPr>
          <w:lang w:val="ru-RU"/>
        </w:rPr>
      </w:pPr>
      <w:r w:rsidRPr="00667C14">
        <w:rPr>
          <w:rFonts w:ascii="Times New Roman" w:hAnsi="Times New Roman"/>
          <w:b/>
          <w:color w:val="000000"/>
          <w:sz w:val="28"/>
          <w:lang w:val="ru-RU"/>
        </w:rPr>
        <w:t>ПРЕДМЕТНЫЕ РЕЗУЛЬТАТЫ</w:t>
      </w:r>
    </w:p>
    <w:p w:rsidR="00990A86" w:rsidRPr="00667C14" w:rsidRDefault="00990A86">
      <w:pPr>
        <w:spacing w:after="0" w:line="264" w:lineRule="auto"/>
        <w:ind w:left="120"/>
        <w:jc w:val="both"/>
        <w:rPr>
          <w:lang w:val="ru-RU"/>
        </w:rPr>
      </w:pPr>
    </w:p>
    <w:p w:rsidR="00990A86" w:rsidRPr="00667C14" w:rsidRDefault="005627DC">
      <w:pPr>
        <w:spacing w:after="0" w:line="264" w:lineRule="auto"/>
        <w:ind w:left="120"/>
        <w:jc w:val="both"/>
        <w:rPr>
          <w:lang w:val="ru-RU"/>
        </w:rPr>
      </w:pPr>
      <w:r w:rsidRPr="00667C14">
        <w:rPr>
          <w:rFonts w:ascii="Times New Roman" w:hAnsi="Times New Roman"/>
          <w:color w:val="000000"/>
          <w:sz w:val="28"/>
          <w:lang w:val="ru-RU"/>
        </w:rPr>
        <w:t>К концу обучения в</w:t>
      </w:r>
      <w:r w:rsidRPr="00667C14">
        <w:rPr>
          <w:rFonts w:ascii="Times New Roman" w:hAnsi="Times New Roman"/>
          <w:b/>
          <w:color w:val="000000"/>
          <w:sz w:val="28"/>
          <w:lang w:val="ru-RU"/>
        </w:rPr>
        <w:t xml:space="preserve"> 1 классе</w:t>
      </w:r>
      <w:r w:rsidRPr="00667C14">
        <w:rPr>
          <w:rFonts w:ascii="Times New Roman" w:hAnsi="Times New Roman"/>
          <w:color w:val="000000"/>
          <w:sz w:val="28"/>
          <w:lang w:val="ru-RU"/>
        </w:rPr>
        <w:t xml:space="preserve"> у обучающегося будут сформированы следующие умения:</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читать, записывать, сравнивать, упорядочивать числа от 0 до 20;</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пересчитывать различные объекты, устанавливать порядковый номер объекта;</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находить числа, большее или меньшее данного числа на заданное число;</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сравнивать объекты по длине, устанавливая между ними соотношение «длиннее – короче», «выше</w:t>
      </w:r>
      <w:r w:rsidRPr="00667C14">
        <w:rPr>
          <w:rFonts w:ascii="Times New Roman" w:hAnsi="Times New Roman"/>
          <w:color w:val="333333"/>
          <w:sz w:val="28"/>
          <w:lang w:val="ru-RU"/>
        </w:rPr>
        <w:t xml:space="preserve"> – </w:t>
      </w:r>
      <w:r w:rsidRPr="00667C14">
        <w:rPr>
          <w:rFonts w:ascii="Times New Roman" w:hAnsi="Times New Roman"/>
          <w:color w:val="000000"/>
          <w:sz w:val="28"/>
          <w:lang w:val="ru-RU"/>
        </w:rPr>
        <w:t>ниже», «шире</w:t>
      </w:r>
      <w:r w:rsidRPr="00667C14">
        <w:rPr>
          <w:rFonts w:ascii="Times New Roman" w:hAnsi="Times New Roman"/>
          <w:color w:val="333333"/>
          <w:sz w:val="28"/>
          <w:lang w:val="ru-RU"/>
        </w:rPr>
        <w:t xml:space="preserve"> – </w:t>
      </w:r>
      <w:r w:rsidRPr="00667C14">
        <w:rPr>
          <w:rFonts w:ascii="Times New Roman" w:hAnsi="Times New Roman"/>
          <w:color w:val="000000"/>
          <w:sz w:val="28"/>
          <w:lang w:val="ru-RU"/>
        </w:rPr>
        <w:t>уже»;</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измерять длину отрезка (в см), чертить отрезок заданной длины;</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различать число и цифру;</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устанавливать между объектами соотношения: «слева</w:t>
      </w:r>
      <w:r w:rsidRPr="00667C14">
        <w:rPr>
          <w:rFonts w:ascii="Times New Roman" w:hAnsi="Times New Roman"/>
          <w:color w:val="333333"/>
          <w:sz w:val="28"/>
          <w:lang w:val="ru-RU"/>
        </w:rPr>
        <w:t xml:space="preserve"> – </w:t>
      </w:r>
      <w:r w:rsidRPr="00667C14">
        <w:rPr>
          <w:rFonts w:ascii="Times New Roman" w:hAnsi="Times New Roman"/>
          <w:color w:val="000000"/>
          <w:sz w:val="28"/>
          <w:lang w:val="ru-RU"/>
        </w:rPr>
        <w:t>справа», «спереди</w:t>
      </w:r>
      <w:r w:rsidRPr="00667C14">
        <w:rPr>
          <w:rFonts w:ascii="Times New Roman" w:hAnsi="Times New Roman"/>
          <w:color w:val="333333"/>
          <w:sz w:val="28"/>
          <w:lang w:val="ru-RU"/>
        </w:rPr>
        <w:t xml:space="preserve"> – </w:t>
      </w:r>
      <w:r w:rsidRPr="00667C14">
        <w:rPr>
          <w:rFonts w:ascii="Times New Roman" w:hAnsi="Times New Roman"/>
          <w:color w:val="000000"/>
          <w:sz w:val="28"/>
          <w:lang w:val="ru-RU"/>
        </w:rPr>
        <w:t xml:space="preserve">сзади», </w:t>
      </w:r>
      <w:r w:rsidRPr="00667C14">
        <w:rPr>
          <w:rFonts w:ascii="Times New Roman" w:hAnsi="Times New Roman"/>
          <w:color w:val="333333"/>
          <w:sz w:val="28"/>
          <w:lang w:val="ru-RU"/>
        </w:rPr>
        <w:t>«</w:t>
      </w:r>
      <w:r w:rsidRPr="00667C14">
        <w:rPr>
          <w:rFonts w:ascii="Times New Roman" w:hAnsi="Times New Roman"/>
          <w:color w:val="000000"/>
          <w:sz w:val="28"/>
          <w:lang w:val="ru-RU"/>
        </w:rPr>
        <w:t>между</w:t>
      </w:r>
      <w:r w:rsidRPr="00667C14">
        <w:rPr>
          <w:rFonts w:ascii="Times New Roman" w:hAnsi="Times New Roman"/>
          <w:color w:val="333333"/>
          <w:sz w:val="28"/>
          <w:lang w:val="ru-RU"/>
        </w:rPr>
        <w:t>»</w:t>
      </w:r>
      <w:r w:rsidRPr="00667C14">
        <w:rPr>
          <w:rFonts w:ascii="Times New Roman" w:hAnsi="Times New Roman"/>
          <w:color w:val="000000"/>
          <w:sz w:val="28"/>
          <w:lang w:val="ru-RU"/>
        </w:rPr>
        <w:t>;</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сравнивать два объекта (числа, геометрические фигуры);</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распределять объекты на две группы по заданному основанию.</w:t>
      </w:r>
    </w:p>
    <w:p w:rsidR="00990A86" w:rsidRPr="00667C14" w:rsidRDefault="00990A86">
      <w:pPr>
        <w:spacing w:after="0" w:line="264" w:lineRule="auto"/>
        <w:ind w:left="120"/>
        <w:jc w:val="both"/>
        <w:rPr>
          <w:lang w:val="ru-RU"/>
        </w:rPr>
      </w:pPr>
    </w:p>
    <w:p w:rsidR="00990A86" w:rsidRPr="00667C14" w:rsidRDefault="005627DC">
      <w:pPr>
        <w:spacing w:after="0" w:line="264" w:lineRule="auto"/>
        <w:ind w:left="120"/>
        <w:jc w:val="both"/>
        <w:rPr>
          <w:lang w:val="ru-RU"/>
        </w:rPr>
      </w:pPr>
      <w:r w:rsidRPr="00667C14">
        <w:rPr>
          <w:rFonts w:ascii="Times New Roman" w:hAnsi="Times New Roman"/>
          <w:color w:val="000000"/>
          <w:sz w:val="28"/>
          <w:lang w:val="ru-RU"/>
        </w:rPr>
        <w:t>К концу обучения во</w:t>
      </w:r>
      <w:r w:rsidRPr="00667C14">
        <w:rPr>
          <w:rFonts w:ascii="Times New Roman" w:hAnsi="Times New Roman"/>
          <w:b/>
          <w:color w:val="000000"/>
          <w:sz w:val="28"/>
          <w:lang w:val="ru-RU"/>
        </w:rPr>
        <w:t>2 классе</w:t>
      </w:r>
      <w:r w:rsidRPr="00667C14">
        <w:rPr>
          <w:rFonts w:ascii="Times New Roman" w:hAnsi="Times New Roman"/>
          <w:color w:val="000000"/>
          <w:sz w:val="28"/>
          <w:lang w:val="ru-RU"/>
        </w:rPr>
        <w:t xml:space="preserve"> у обучающегося будут сформированы следующие умения:</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читать, записывать, сравнивать, упорядочивать числа в пределах 100;</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находить неизвестный компонент сложения, вычитания;</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различать и называть геометрические фигуры: прямой угол, ломаную, многоугольник;</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выполнять измерение длин реальных объектов с помощью линейки;</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распознавать верные (истинные) и неверные (ложные) утверждения со словами «все», «каждый»;</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проводить одно-двухшаговые логические рассуждения и делать выводы;</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находить закономерность в ряду объектов (чисел, геометрических фигур);</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сравнивать группы объектов (находить общее, различное);</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обнаруживать модели геометрических фигур в окружающем мире;</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подбирать примеры, подтверждающие суждение, ответ;</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составлять (дополнять) текстовую задачу;</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проверять правильность вычисления, измерения.</w:t>
      </w:r>
    </w:p>
    <w:p w:rsidR="00990A86" w:rsidRPr="00667C14" w:rsidRDefault="00990A86">
      <w:pPr>
        <w:spacing w:after="0" w:line="264" w:lineRule="auto"/>
        <w:ind w:left="120"/>
        <w:jc w:val="both"/>
        <w:rPr>
          <w:lang w:val="ru-RU"/>
        </w:rPr>
      </w:pPr>
    </w:p>
    <w:p w:rsidR="00990A86" w:rsidRPr="00667C14" w:rsidRDefault="005627DC">
      <w:pPr>
        <w:spacing w:after="0" w:line="264" w:lineRule="auto"/>
        <w:ind w:left="120"/>
        <w:jc w:val="both"/>
        <w:rPr>
          <w:lang w:val="ru-RU"/>
        </w:rPr>
      </w:pPr>
      <w:r w:rsidRPr="00667C14">
        <w:rPr>
          <w:rFonts w:ascii="Times New Roman" w:hAnsi="Times New Roman"/>
          <w:color w:val="000000"/>
          <w:sz w:val="28"/>
          <w:lang w:val="ru-RU"/>
        </w:rPr>
        <w:t xml:space="preserve">К концу обучения в </w:t>
      </w:r>
      <w:r w:rsidRPr="00667C14">
        <w:rPr>
          <w:rFonts w:ascii="Times New Roman" w:hAnsi="Times New Roman"/>
          <w:b/>
          <w:color w:val="000000"/>
          <w:sz w:val="28"/>
          <w:lang w:val="ru-RU"/>
        </w:rPr>
        <w:t>3 классе</w:t>
      </w:r>
      <w:r w:rsidRPr="00667C14">
        <w:rPr>
          <w:rFonts w:ascii="Times New Roman" w:hAnsi="Times New Roman"/>
          <w:color w:val="000000"/>
          <w:sz w:val="28"/>
          <w:lang w:val="ru-RU"/>
        </w:rPr>
        <w:t xml:space="preserve"> у обучающегося будут сформированы следующие умения:</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читать, записывать, сравнивать, упорядочивать числа в пределах 1000;</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выполнять действия умножение и деление с числами 0 и 1;</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находить неизвестный компонент арифметического действия;</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называть, находить долю величины (половина, четверть);</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сравнивать величины, выраженные долями;</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сравнивать фигуры по площади (наложение, сопоставление числовых значений);</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находить периметр прямоугольника (квадрата), площадь прямоугольника (квадрата);</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классифицировать объекты по одному-двум признакам;</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сравнивать математические объекты (находить общее, различное, уникальное);</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выбирать верное решение математической задачи.</w:t>
      </w:r>
    </w:p>
    <w:p w:rsidR="00990A86" w:rsidRPr="00667C14" w:rsidRDefault="00990A86">
      <w:pPr>
        <w:spacing w:after="0" w:line="264" w:lineRule="auto"/>
        <w:ind w:left="120"/>
        <w:jc w:val="both"/>
        <w:rPr>
          <w:lang w:val="ru-RU"/>
        </w:rPr>
      </w:pPr>
    </w:p>
    <w:p w:rsidR="00990A86" w:rsidRPr="00667C14" w:rsidRDefault="005627DC">
      <w:pPr>
        <w:spacing w:after="0" w:line="264" w:lineRule="auto"/>
        <w:ind w:left="120"/>
        <w:jc w:val="both"/>
        <w:rPr>
          <w:lang w:val="ru-RU"/>
        </w:rPr>
      </w:pPr>
      <w:r w:rsidRPr="00667C14">
        <w:rPr>
          <w:rFonts w:ascii="Times New Roman" w:hAnsi="Times New Roman"/>
          <w:color w:val="000000"/>
          <w:sz w:val="28"/>
          <w:lang w:val="ru-RU"/>
        </w:rPr>
        <w:t>К концу обучения в</w:t>
      </w:r>
      <w:r w:rsidRPr="00667C14">
        <w:rPr>
          <w:rFonts w:ascii="Times New Roman" w:hAnsi="Times New Roman"/>
          <w:b/>
          <w:color w:val="000000"/>
          <w:sz w:val="28"/>
          <w:lang w:val="ru-RU"/>
        </w:rPr>
        <w:t xml:space="preserve"> 4 классе</w:t>
      </w:r>
      <w:r w:rsidRPr="00667C14">
        <w:rPr>
          <w:rFonts w:ascii="Times New Roman" w:hAnsi="Times New Roman"/>
          <w:color w:val="000000"/>
          <w:sz w:val="28"/>
          <w:lang w:val="ru-RU"/>
        </w:rPr>
        <w:t xml:space="preserve"> у обучающегося будут сформированы следующие умения:</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читать, записывать, сравнивать, упорядочивать многозначные числа;</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находить долю величины, величину по её доле;</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находить неизвестный компонент арифметического действия;</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lastRenderedPageBreak/>
        <w:t>формулировать утверждение (вывод), строить логические рассуждения (двух-трёхшаговые);</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заполнять данными предложенную таблицу, столбчатую диаграмму;</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составлять модель текстовой задачи, числовое выражение;</w:t>
      </w:r>
    </w:p>
    <w:p w:rsidR="00990A86" w:rsidRPr="00667C14" w:rsidRDefault="005627DC">
      <w:pPr>
        <w:spacing w:after="0" w:line="264" w:lineRule="auto"/>
        <w:ind w:firstLine="600"/>
        <w:jc w:val="both"/>
        <w:rPr>
          <w:lang w:val="ru-RU"/>
        </w:rPr>
      </w:pPr>
      <w:r w:rsidRPr="00667C14">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990A86" w:rsidRPr="00667C14" w:rsidRDefault="00990A86">
      <w:pPr>
        <w:rPr>
          <w:lang w:val="ru-RU"/>
        </w:rPr>
        <w:sectPr w:rsidR="00990A86" w:rsidRPr="00667C14">
          <w:pgSz w:w="11906" w:h="16383"/>
          <w:pgMar w:top="1134" w:right="850" w:bottom="1134" w:left="1701" w:header="720" w:footer="720" w:gutter="0"/>
          <w:cols w:space="720"/>
        </w:sectPr>
      </w:pPr>
    </w:p>
    <w:p w:rsidR="00667C14" w:rsidRDefault="00667C14" w:rsidP="00667C14">
      <w:pPr>
        <w:spacing w:after="0"/>
        <w:rPr>
          <w:rFonts w:ascii="Times New Roman" w:hAnsi="Times New Roman"/>
          <w:b/>
          <w:color w:val="000000"/>
          <w:sz w:val="28"/>
        </w:rPr>
      </w:pPr>
      <w:bookmarkStart w:id="6" w:name="block-42421213"/>
      <w:bookmarkEnd w:id="5"/>
      <w:r>
        <w:rPr>
          <w:rFonts w:ascii="Times New Roman" w:hAnsi="Times New Roman"/>
          <w:b/>
          <w:color w:val="000000"/>
          <w:sz w:val="28"/>
          <w:lang w:val="ru-RU"/>
        </w:rPr>
        <w:lastRenderedPageBreak/>
        <w:t>ТЕМАТИЧЕСКОЕ ПЛАНИРОВАНИЕ</w:t>
      </w:r>
    </w:p>
    <w:p w:rsidR="00990A86" w:rsidRDefault="005627DC" w:rsidP="00667C14">
      <w:pPr>
        <w:spacing w:after="0"/>
      </w:pPr>
      <w:r>
        <w:rPr>
          <w:rFonts w:ascii="Times New Roman" w:hAnsi="Times New Roman"/>
          <w:b/>
          <w:color w:val="000000"/>
          <w:sz w:val="28"/>
        </w:rPr>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72"/>
        <w:gridCol w:w="3721"/>
        <w:gridCol w:w="1084"/>
        <w:gridCol w:w="2640"/>
        <w:gridCol w:w="2708"/>
        <w:gridCol w:w="3115"/>
      </w:tblGrid>
      <w:tr w:rsidR="00990A86">
        <w:trPr>
          <w:trHeight w:val="144"/>
          <w:tblCellSpacing w:w="20" w:type="nil"/>
        </w:trPr>
        <w:tc>
          <w:tcPr>
            <w:tcW w:w="520" w:type="dxa"/>
            <w:vMerge w:val="restart"/>
            <w:tcMar>
              <w:top w:w="50" w:type="dxa"/>
              <w:left w:w="100" w:type="dxa"/>
            </w:tcMar>
            <w:vAlign w:val="center"/>
          </w:tcPr>
          <w:p w:rsidR="00990A86" w:rsidRDefault="005627DC">
            <w:pPr>
              <w:spacing w:after="0"/>
              <w:ind w:left="135"/>
            </w:pPr>
            <w:r>
              <w:rPr>
                <w:rFonts w:ascii="Times New Roman" w:hAnsi="Times New Roman"/>
                <w:b/>
                <w:color w:val="000000"/>
                <w:sz w:val="24"/>
              </w:rPr>
              <w:t xml:space="preserve">№ п/п </w:t>
            </w:r>
          </w:p>
          <w:p w:rsidR="00990A86" w:rsidRDefault="00990A86">
            <w:pPr>
              <w:spacing w:after="0"/>
              <w:ind w:left="135"/>
            </w:pPr>
          </w:p>
        </w:tc>
        <w:tc>
          <w:tcPr>
            <w:tcW w:w="2640" w:type="dxa"/>
            <w:vMerge w:val="restart"/>
            <w:tcMar>
              <w:top w:w="50" w:type="dxa"/>
              <w:left w:w="100" w:type="dxa"/>
            </w:tcMar>
            <w:vAlign w:val="center"/>
          </w:tcPr>
          <w:p w:rsidR="00990A86" w:rsidRDefault="005627DC">
            <w:pPr>
              <w:spacing w:after="0"/>
              <w:ind w:left="135"/>
            </w:pPr>
            <w:r>
              <w:rPr>
                <w:rFonts w:ascii="Times New Roman" w:hAnsi="Times New Roman"/>
                <w:b/>
                <w:color w:val="000000"/>
                <w:sz w:val="24"/>
              </w:rPr>
              <w:t>Наименованиеразделов и темпрограммы</w:t>
            </w:r>
          </w:p>
          <w:p w:rsidR="00990A86" w:rsidRDefault="00990A86">
            <w:pPr>
              <w:spacing w:after="0"/>
              <w:ind w:left="135"/>
            </w:pPr>
          </w:p>
        </w:tc>
        <w:tc>
          <w:tcPr>
            <w:tcW w:w="0" w:type="auto"/>
            <w:gridSpan w:val="3"/>
            <w:tcMar>
              <w:top w:w="50" w:type="dxa"/>
              <w:left w:w="100" w:type="dxa"/>
            </w:tcMar>
            <w:vAlign w:val="center"/>
          </w:tcPr>
          <w:p w:rsidR="00990A86" w:rsidRDefault="005627DC">
            <w:pPr>
              <w:spacing w:after="0"/>
            </w:pPr>
            <w:r>
              <w:rPr>
                <w:rFonts w:ascii="Times New Roman" w:hAnsi="Times New Roman"/>
                <w:b/>
                <w:color w:val="000000"/>
                <w:sz w:val="24"/>
              </w:rPr>
              <w:t>Количествочасов</w:t>
            </w:r>
          </w:p>
        </w:tc>
        <w:tc>
          <w:tcPr>
            <w:tcW w:w="2741" w:type="dxa"/>
            <w:vMerge w:val="restart"/>
            <w:tcMar>
              <w:top w:w="50" w:type="dxa"/>
              <w:left w:w="100" w:type="dxa"/>
            </w:tcMar>
            <w:vAlign w:val="center"/>
          </w:tcPr>
          <w:p w:rsidR="00990A86" w:rsidRDefault="005627DC">
            <w:pPr>
              <w:spacing w:after="0"/>
              <w:ind w:left="135"/>
            </w:pPr>
            <w:r>
              <w:rPr>
                <w:rFonts w:ascii="Times New Roman" w:hAnsi="Times New Roman"/>
                <w:b/>
                <w:color w:val="000000"/>
                <w:sz w:val="24"/>
              </w:rPr>
              <w:t>Электронные (цифровые) образовательныересурсы</w:t>
            </w:r>
          </w:p>
          <w:p w:rsidR="00990A86" w:rsidRDefault="00990A86">
            <w:pPr>
              <w:spacing w:after="0"/>
              <w:ind w:left="135"/>
            </w:pPr>
          </w:p>
        </w:tc>
      </w:tr>
      <w:tr w:rsidR="00990A86">
        <w:trPr>
          <w:trHeight w:val="144"/>
          <w:tblCellSpacing w:w="20" w:type="nil"/>
        </w:trPr>
        <w:tc>
          <w:tcPr>
            <w:tcW w:w="0" w:type="auto"/>
            <w:vMerge/>
            <w:tcBorders>
              <w:top w:val="nil"/>
            </w:tcBorders>
            <w:tcMar>
              <w:top w:w="50" w:type="dxa"/>
              <w:left w:w="100" w:type="dxa"/>
            </w:tcMar>
          </w:tcPr>
          <w:p w:rsidR="00990A86" w:rsidRDefault="00990A86"/>
        </w:tc>
        <w:tc>
          <w:tcPr>
            <w:tcW w:w="0" w:type="auto"/>
            <w:vMerge/>
            <w:tcBorders>
              <w:top w:val="nil"/>
            </w:tcBorders>
            <w:tcMar>
              <w:top w:w="50" w:type="dxa"/>
              <w:left w:w="100" w:type="dxa"/>
            </w:tcMar>
          </w:tcPr>
          <w:p w:rsidR="00990A86" w:rsidRDefault="00990A86"/>
        </w:tc>
        <w:tc>
          <w:tcPr>
            <w:tcW w:w="1011" w:type="dxa"/>
            <w:tcMar>
              <w:top w:w="50" w:type="dxa"/>
              <w:left w:w="100" w:type="dxa"/>
            </w:tcMar>
            <w:vAlign w:val="center"/>
          </w:tcPr>
          <w:p w:rsidR="00990A86" w:rsidRDefault="005627DC">
            <w:pPr>
              <w:spacing w:after="0"/>
              <w:ind w:left="135"/>
            </w:pPr>
            <w:r>
              <w:rPr>
                <w:rFonts w:ascii="Times New Roman" w:hAnsi="Times New Roman"/>
                <w:b/>
                <w:color w:val="000000"/>
                <w:sz w:val="24"/>
              </w:rPr>
              <w:t>Всего</w:t>
            </w:r>
          </w:p>
          <w:p w:rsidR="00990A86" w:rsidRDefault="00990A86">
            <w:pPr>
              <w:spacing w:after="0"/>
              <w:ind w:left="135"/>
            </w:pPr>
          </w:p>
        </w:tc>
        <w:tc>
          <w:tcPr>
            <w:tcW w:w="1738" w:type="dxa"/>
            <w:tcMar>
              <w:top w:w="50" w:type="dxa"/>
              <w:left w:w="100" w:type="dxa"/>
            </w:tcMar>
            <w:vAlign w:val="center"/>
          </w:tcPr>
          <w:p w:rsidR="00990A86" w:rsidRDefault="005627DC">
            <w:pPr>
              <w:spacing w:after="0"/>
              <w:ind w:left="135"/>
            </w:pPr>
            <w:r>
              <w:rPr>
                <w:rFonts w:ascii="Times New Roman" w:hAnsi="Times New Roman"/>
                <w:b/>
                <w:color w:val="000000"/>
                <w:sz w:val="24"/>
              </w:rPr>
              <w:t>Контрольныеработы</w:t>
            </w:r>
          </w:p>
          <w:p w:rsidR="00990A86" w:rsidRDefault="00990A86">
            <w:pPr>
              <w:spacing w:after="0"/>
              <w:ind w:left="135"/>
            </w:pPr>
          </w:p>
        </w:tc>
        <w:tc>
          <w:tcPr>
            <w:tcW w:w="1823" w:type="dxa"/>
            <w:tcMar>
              <w:top w:w="50" w:type="dxa"/>
              <w:left w:w="100" w:type="dxa"/>
            </w:tcMar>
            <w:vAlign w:val="center"/>
          </w:tcPr>
          <w:p w:rsidR="00990A86" w:rsidRDefault="005627DC">
            <w:pPr>
              <w:spacing w:after="0"/>
              <w:ind w:left="135"/>
            </w:pPr>
            <w:r>
              <w:rPr>
                <w:rFonts w:ascii="Times New Roman" w:hAnsi="Times New Roman"/>
                <w:b/>
                <w:color w:val="000000"/>
                <w:sz w:val="24"/>
              </w:rPr>
              <w:t>Практическиеработы</w:t>
            </w:r>
          </w:p>
          <w:p w:rsidR="00990A86" w:rsidRDefault="00990A86">
            <w:pPr>
              <w:spacing w:after="0"/>
              <w:ind w:left="135"/>
            </w:pPr>
          </w:p>
        </w:tc>
        <w:tc>
          <w:tcPr>
            <w:tcW w:w="0" w:type="auto"/>
            <w:vMerge/>
            <w:tcBorders>
              <w:top w:val="nil"/>
            </w:tcBorders>
            <w:tcMar>
              <w:top w:w="50" w:type="dxa"/>
              <w:left w:w="100" w:type="dxa"/>
            </w:tcMar>
          </w:tcPr>
          <w:p w:rsidR="00990A86" w:rsidRDefault="00990A86"/>
        </w:tc>
      </w:tr>
      <w:tr w:rsidR="00990A86">
        <w:trPr>
          <w:trHeight w:val="144"/>
          <w:tblCellSpacing w:w="20" w:type="nil"/>
        </w:trPr>
        <w:tc>
          <w:tcPr>
            <w:tcW w:w="0" w:type="auto"/>
            <w:gridSpan w:val="6"/>
            <w:tcMar>
              <w:top w:w="50" w:type="dxa"/>
              <w:left w:w="100" w:type="dxa"/>
            </w:tcMar>
            <w:vAlign w:val="center"/>
          </w:tcPr>
          <w:p w:rsidR="00990A86" w:rsidRDefault="005627DC">
            <w:pPr>
              <w:spacing w:after="0"/>
              <w:ind w:left="135"/>
            </w:pPr>
            <w:r>
              <w:rPr>
                <w:rFonts w:ascii="Times New Roman" w:hAnsi="Times New Roman"/>
                <w:b/>
                <w:color w:val="000000"/>
                <w:sz w:val="24"/>
              </w:rPr>
              <w:t>Раздел 1.Числа и величины</w:t>
            </w:r>
          </w:p>
        </w:tc>
      </w:tr>
      <w:tr w:rsidR="00990A86" w:rsidRPr="00EE6E09">
        <w:trPr>
          <w:trHeight w:val="144"/>
          <w:tblCellSpacing w:w="20" w:type="nil"/>
        </w:trPr>
        <w:tc>
          <w:tcPr>
            <w:tcW w:w="520" w:type="dxa"/>
            <w:tcMar>
              <w:top w:w="50" w:type="dxa"/>
              <w:left w:w="100" w:type="dxa"/>
            </w:tcMar>
            <w:vAlign w:val="center"/>
          </w:tcPr>
          <w:p w:rsidR="00990A86" w:rsidRDefault="005627DC">
            <w:pPr>
              <w:spacing w:after="0"/>
            </w:pPr>
            <w:r>
              <w:rPr>
                <w:rFonts w:ascii="Times New Roman" w:hAnsi="Times New Roman"/>
                <w:color w:val="000000"/>
                <w:sz w:val="24"/>
              </w:rPr>
              <w:t>1.1</w:t>
            </w:r>
          </w:p>
        </w:tc>
        <w:tc>
          <w:tcPr>
            <w:tcW w:w="2640" w:type="dxa"/>
            <w:tcMar>
              <w:top w:w="50" w:type="dxa"/>
              <w:left w:w="100" w:type="dxa"/>
            </w:tcMar>
            <w:vAlign w:val="center"/>
          </w:tcPr>
          <w:p w:rsidR="00990A86" w:rsidRDefault="005627DC">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[Библиотека ЦОК [</w:t>
            </w:r>
            <w:hyperlink r:id="rId6">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/7</w:t>
              </w:r>
              <w:r>
                <w:rPr>
                  <w:rFonts w:ascii="Times New Roman" w:hAnsi="Times New Roman"/>
                  <w:color w:val="0000FF"/>
                  <w:u w:val="single"/>
                </w:rPr>
                <w:t>f</w:t>
              </w:r>
              <w:r w:rsidRPr="00667C14">
                <w:rPr>
                  <w:rFonts w:ascii="Times New Roman" w:hAnsi="Times New Roman"/>
                  <w:color w:val="0000FF"/>
                  <w:u w:val="single"/>
                  <w:lang w:val="ru-RU"/>
                </w:rPr>
                <w:t>4110</w:t>
              </w:r>
              <w:r>
                <w:rPr>
                  <w:rFonts w:ascii="Times New Roman" w:hAnsi="Times New Roman"/>
                  <w:color w:val="0000FF"/>
                  <w:u w:val="single"/>
                </w:rPr>
                <w:t>fe</w:t>
              </w:r>
            </w:hyperlink>
            <w:r w:rsidRPr="00667C14">
              <w:rPr>
                <w:rFonts w:ascii="Times New Roman" w:hAnsi="Times New Roman"/>
                <w:color w:val="000000"/>
                <w:sz w:val="24"/>
                <w:lang w:val="ru-RU"/>
              </w:rPr>
              <w:t>]]</w:t>
            </w:r>
          </w:p>
        </w:tc>
      </w:tr>
      <w:tr w:rsidR="00990A86" w:rsidRPr="00EE6E09">
        <w:trPr>
          <w:trHeight w:val="144"/>
          <w:tblCellSpacing w:w="20" w:type="nil"/>
        </w:trPr>
        <w:tc>
          <w:tcPr>
            <w:tcW w:w="520" w:type="dxa"/>
            <w:tcMar>
              <w:top w:w="50" w:type="dxa"/>
              <w:left w:w="100" w:type="dxa"/>
            </w:tcMar>
            <w:vAlign w:val="center"/>
          </w:tcPr>
          <w:p w:rsidR="00990A86" w:rsidRDefault="005627DC">
            <w:pPr>
              <w:spacing w:after="0"/>
            </w:pPr>
            <w:r>
              <w:rPr>
                <w:rFonts w:ascii="Times New Roman" w:hAnsi="Times New Roman"/>
                <w:color w:val="000000"/>
                <w:sz w:val="24"/>
              </w:rPr>
              <w:t>1.2</w:t>
            </w:r>
          </w:p>
        </w:tc>
        <w:tc>
          <w:tcPr>
            <w:tcW w:w="2640" w:type="dxa"/>
            <w:tcMar>
              <w:top w:w="50" w:type="dxa"/>
              <w:left w:w="100" w:type="dxa"/>
            </w:tcMar>
            <w:vAlign w:val="center"/>
          </w:tcPr>
          <w:p w:rsidR="00990A86" w:rsidRDefault="005627DC">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[Библиотека ЦОК [</w:t>
            </w:r>
            <w:hyperlink r:id="rId7">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/7</w:t>
              </w:r>
              <w:r>
                <w:rPr>
                  <w:rFonts w:ascii="Times New Roman" w:hAnsi="Times New Roman"/>
                  <w:color w:val="0000FF"/>
                  <w:u w:val="single"/>
                </w:rPr>
                <w:t>f</w:t>
              </w:r>
              <w:r w:rsidRPr="00667C14">
                <w:rPr>
                  <w:rFonts w:ascii="Times New Roman" w:hAnsi="Times New Roman"/>
                  <w:color w:val="0000FF"/>
                  <w:u w:val="single"/>
                  <w:lang w:val="ru-RU"/>
                </w:rPr>
                <w:t>4110</w:t>
              </w:r>
              <w:r>
                <w:rPr>
                  <w:rFonts w:ascii="Times New Roman" w:hAnsi="Times New Roman"/>
                  <w:color w:val="0000FF"/>
                  <w:u w:val="single"/>
                </w:rPr>
                <w:t>fe</w:t>
              </w:r>
            </w:hyperlink>
            <w:r w:rsidRPr="00667C14">
              <w:rPr>
                <w:rFonts w:ascii="Times New Roman" w:hAnsi="Times New Roman"/>
                <w:color w:val="000000"/>
                <w:sz w:val="24"/>
                <w:lang w:val="ru-RU"/>
              </w:rPr>
              <w:t>]]</w:t>
            </w:r>
          </w:p>
        </w:tc>
      </w:tr>
      <w:tr w:rsidR="00990A86">
        <w:trPr>
          <w:trHeight w:val="144"/>
          <w:tblCellSpacing w:w="20" w:type="nil"/>
        </w:trPr>
        <w:tc>
          <w:tcPr>
            <w:tcW w:w="0" w:type="auto"/>
            <w:gridSpan w:val="2"/>
            <w:tcMar>
              <w:top w:w="50" w:type="dxa"/>
              <w:left w:w="100" w:type="dxa"/>
            </w:tcMar>
            <w:vAlign w:val="center"/>
          </w:tcPr>
          <w:p w:rsidR="00990A86" w:rsidRDefault="005627DC">
            <w:pPr>
              <w:spacing w:after="0"/>
              <w:ind w:left="135"/>
            </w:pPr>
            <w:r>
              <w:rPr>
                <w:rFonts w:ascii="Times New Roman" w:hAnsi="Times New Roman"/>
                <w:color w:val="000000"/>
                <w:sz w:val="24"/>
              </w:rPr>
              <w:t>Итогопоразделу</w:t>
            </w:r>
          </w:p>
        </w:tc>
        <w:tc>
          <w:tcPr>
            <w:tcW w:w="1589"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990A86" w:rsidRDefault="00990A86"/>
        </w:tc>
      </w:tr>
      <w:tr w:rsidR="00990A86">
        <w:trPr>
          <w:trHeight w:val="144"/>
          <w:tblCellSpacing w:w="20" w:type="nil"/>
        </w:trPr>
        <w:tc>
          <w:tcPr>
            <w:tcW w:w="0" w:type="auto"/>
            <w:gridSpan w:val="6"/>
            <w:tcMar>
              <w:top w:w="50" w:type="dxa"/>
              <w:left w:w="100" w:type="dxa"/>
            </w:tcMar>
            <w:vAlign w:val="center"/>
          </w:tcPr>
          <w:p w:rsidR="00990A86" w:rsidRDefault="005627DC">
            <w:pPr>
              <w:spacing w:after="0"/>
              <w:ind w:left="135"/>
            </w:pPr>
            <w:r>
              <w:rPr>
                <w:rFonts w:ascii="Times New Roman" w:hAnsi="Times New Roman"/>
                <w:b/>
                <w:color w:val="000000"/>
                <w:sz w:val="24"/>
              </w:rPr>
              <w:t>Раздел 2.Арифметическиедействия</w:t>
            </w:r>
          </w:p>
        </w:tc>
      </w:tr>
      <w:tr w:rsidR="00990A86" w:rsidRPr="00EE6E09">
        <w:trPr>
          <w:trHeight w:val="144"/>
          <w:tblCellSpacing w:w="20" w:type="nil"/>
        </w:trPr>
        <w:tc>
          <w:tcPr>
            <w:tcW w:w="520" w:type="dxa"/>
            <w:tcMar>
              <w:top w:w="50" w:type="dxa"/>
              <w:left w:w="100" w:type="dxa"/>
            </w:tcMar>
            <w:vAlign w:val="center"/>
          </w:tcPr>
          <w:p w:rsidR="00990A86" w:rsidRDefault="005627DC">
            <w:pPr>
              <w:spacing w:after="0"/>
            </w:pPr>
            <w:r>
              <w:rPr>
                <w:rFonts w:ascii="Times New Roman" w:hAnsi="Times New Roman"/>
                <w:color w:val="000000"/>
                <w:sz w:val="24"/>
              </w:rPr>
              <w:t>2.1</w:t>
            </w:r>
          </w:p>
        </w:tc>
        <w:tc>
          <w:tcPr>
            <w:tcW w:w="2640" w:type="dxa"/>
            <w:tcMar>
              <w:top w:w="50" w:type="dxa"/>
              <w:left w:w="100" w:type="dxa"/>
            </w:tcMar>
            <w:vAlign w:val="center"/>
          </w:tcPr>
          <w:p w:rsidR="00990A86" w:rsidRDefault="005627DC">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[Библиотека ЦОК [</w:t>
            </w:r>
            <w:hyperlink r:id="rId8">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/7</w:t>
              </w:r>
              <w:r>
                <w:rPr>
                  <w:rFonts w:ascii="Times New Roman" w:hAnsi="Times New Roman"/>
                  <w:color w:val="0000FF"/>
                  <w:u w:val="single"/>
                </w:rPr>
                <w:t>f</w:t>
              </w:r>
              <w:r w:rsidRPr="00667C14">
                <w:rPr>
                  <w:rFonts w:ascii="Times New Roman" w:hAnsi="Times New Roman"/>
                  <w:color w:val="0000FF"/>
                  <w:u w:val="single"/>
                  <w:lang w:val="ru-RU"/>
                </w:rPr>
                <w:t>4110</w:t>
              </w:r>
              <w:r>
                <w:rPr>
                  <w:rFonts w:ascii="Times New Roman" w:hAnsi="Times New Roman"/>
                  <w:color w:val="0000FF"/>
                  <w:u w:val="single"/>
                </w:rPr>
                <w:t>fe</w:t>
              </w:r>
            </w:hyperlink>
            <w:r w:rsidRPr="00667C14">
              <w:rPr>
                <w:rFonts w:ascii="Times New Roman" w:hAnsi="Times New Roman"/>
                <w:color w:val="000000"/>
                <w:sz w:val="24"/>
                <w:lang w:val="ru-RU"/>
              </w:rPr>
              <w:t>]]</w:t>
            </w:r>
          </w:p>
        </w:tc>
      </w:tr>
      <w:tr w:rsidR="00990A86" w:rsidRPr="00EE6E09">
        <w:trPr>
          <w:trHeight w:val="144"/>
          <w:tblCellSpacing w:w="20" w:type="nil"/>
        </w:trPr>
        <w:tc>
          <w:tcPr>
            <w:tcW w:w="520" w:type="dxa"/>
            <w:tcMar>
              <w:top w:w="50" w:type="dxa"/>
              <w:left w:w="100" w:type="dxa"/>
            </w:tcMar>
            <w:vAlign w:val="center"/>
          </w:tcPr>
          <w:p w:rsidR="00990A86" w:rsidRDefault="005627DC">
            <w:pPr>
              <w:spacing w:after="0"/>
            </w:pPr>
            <w:r>
              <w:rPr>
                <w:rFonts w:ascii="Times New Roman" w:hAnsi="Times New Roman"/>
                <w:color w:val="000000"/>
                <w:sz w:val="24"/>
              </w:rPr>
              <w:t>2.2</w:t>
            </w:r>
          </w:p>
        </w:tc>
        <w:tc>
          <w:tcPr>
            <w:tcW w:w="2640" w:type="dxa"/>
            <w:tcMar>
              <w:top w:w="50" w:type="dxa"/>
              <w:left w:w="100" w:type="dxa"/>
            </w:tcMar>
            <w:vAlign w:val="center"/>
          </w:tcPr>
          <w:p w:rsidR="00990A86" w:rsidRDefault="005627DC">
            <w:pPr>
              <w:spacing w:after="0"/>
              <w:ind w:left="135"/>
            </w:pPr>
            <w:r>
              <w:rPr>
                <w:rFonts w:ascii="Times New Roman" w:hAnsi="Times New Roman"/>
                <w:color w:val="000000"/>
                <w:sz w:val="24"/>
              </w:rPr>
              <w:t>Числовыевыражения</w:t>
            </w:r>
          </w:p>
        </w:tc>
        <w:tc>
          <w:tcPr>
            <w:tcW w:w="1011"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[Библиотека ЦОК [</w:t>
            </w:r>
            <w:hyperlink r:id="rId9">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/7</w:t>
              </w:r>
              <w:r>
                <w:rPr>
                  <w:rFonts w:ascii="Times New Roman" w:hAnsi="Times New Roman"/>
                  <w:color w:val="0000FF"/>
                  <w:u w:val="single"/>
                </w:rPr>
                <w:t>f</w:t>
              </w:r>
              <w:r w:rsidRPr="00667C14">
                <w:rPr>
                  <w:rFonts w:ascii="Times New Roman" w:hAnsi="Times New Roman"/>
                  <w:color w:val="0000FF"/>
                  <w:u w:val="single"/>
                  <w:lang w:val="ru-RU"/>
                </w:rPr>
                <w:t>4110</w:t>
              </w:r>
              <w:r>
                <w:rPr>
                  <w:rFonts w:ascii="Times New Roman" w:hAnsi="Times New Roman"/>
                  <w:color w:val="0000FF"/>
                  <w:u w:val="single"/>
                </w:rPr>
                <w:t>fe</w:t>
              </w:r>
            </w:hyperlink>
            <w:r w:rsidRPr="00667C14">
              <w:rPr>
                <w:rFonts w:ascii="Times New Roman" w:hAnsi="Times New Roman"/>
                <w:color w:val="000000"/>
                <w:sz w:val="24"/>
                <w:lang w:val="ru-RU"/>
              </w:rPr>
              <w:t>]]</w:t>
            </w:r>
          </w:p>
        </w:tc>
      </w:tr>
      <w:tr w:rsidR="00990A86">
        <w:trPr>
          <w:trHeight w:val="144"/>
          <w:tblCellSpacing w:w="20" w:type="nil"/>
        </w:trPr>
        <w:tc>
          <w:tcPr>
            <w:tcW w:w="0" w:type="auto"/>
            <w:gridSpan w:val="2"/>
            <w:tcMar>
              <w:top w:w="50" w:type="dxa"/>
              <w:left w:w="100" w:type="dxa"/>
            </w:tcMar>
            <w:vAlign w:val="center"/>
          </w:tcPr>
          <w:p w:rsidR="00990A86" w:rsidRDefault="005627DC">
            <w:pPr>
              <w:spacing w:after="0"/>
              <w:ind w:left="135"/>
            </w:pPr>
            <w:r>
              <w:rPr>
                <w:rFonts w:ascii="Times New Roman" w:hAnsi="Times New Roman"/>
                <w:color w:val="000000"/>
                <w:sz w:val="24"/>
              </w:rPr>
              <w:t>Итогопоразделу</w:t>
            </w:r>
          </w:p>
        </w:tc>
        <w:tc>
          <w:tcPr>
            <w:tcW w:w="1589"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990A86" w:rsidRDefault="00990A86"/>
        </w:tc>
      </w:tr>
      <w:tr w:rsidR="00990A86">
        <w:trPr>
          <w:trHeight w:val="144"/>
          <w:tblCellSpacing w:w="20" w:type="nil"/>
        </w:trPr>
        <w:tc>
          <w:tcPr>
            <w:tcW w:w="0" w:type="auto"/>
            <w:gridSpan w:val="6"/>
            <w:tcMar>
              <w:top w:w="50" w:type="dxa"/>
              <w:left w:w="100" w:type="dxa"/>
            </w:tcMar>
            <w:vAlign w:val="center"/>
          </w:tcPr>
          <w:p w:rsidR="00990A86" w:rsidRDefault="005627DC">
            <w:pPr>
              <w:spacing w:after="0"/>
              <w:ind w:left="135"/>
            </w:pPr>
            <w:r>
              <w:rPr>
                <w:rFonts w:ascii="Times New Roman" w:hAnsi="Times New Roman"/>
                <w:b/>
                <w:color w:val="000000"/>
                <w:sz w:val="24"/>
              </w:rPr>
              <w:t>Раздел 3.Текстовыезадачи</w:t>
            </w:r>
          </w:p>
        </w:tc>
      </w:tr>
      <w:tr w:rsidR="00990A86" w:rsidRPr="00EE6E09">
        <w:trPr>
          <w:trHeight w:val="144"/>
          <w:tblCellSpacing w:w="20" w:type="nil"/>
        </w:trPr>
        <w:tc>
          <w:tcPr>
            <w:tcW w:w="520" w:type="dxa"/>
            <w:tcMar>
              <w:top w:w="50" w:type="dxa"/>
              <w:left w:w="100" w:type="dxa"/>
            </w:tcMar>
            <w:vAlign w:val="center"/>
          </w:tcPr>
          <w:p w:rsidR="00990A86" w:rsidRDefault="005627DC">
            <w:pPr>
              <w:spacing w:after="0"/>
            </w:pPr>
            <w:r>
              <w:rPr>
                <w:rFonts w:ascii="Times New Roman" w:hAnsi="Times New Roman"/>
                <w:color w:val="000000"/>
                <w:sz w:val="24"/>
              </w:rPr>
              <w:t>3.1</w:t>
            </w:r>
          </w:p>
        </w:tc>
        <w:tc>
          <w:tcPr>
            <w:tcW w:w="2640" w:type="dxa"/>
            <w:tcMar>
              <w:top w:w="50" w:type="dxa"/>
              <w:left w:w="100" w:type="dxa"/>
            </w:tcMar>
            <w:vAlign w:val="center"/>
          </w:tcPr>
          <w:p w:rsidR="00990A86" w:rsidRDefault="005627DC">
            <w:pPr>
              <w:spacing w:after="0"/>
              <w:ind w:left="135"/>
            </w:pPr>
            <w:r>
              <w:rPr>
                <w:rFonts w:ascii="Times New Roman" w:hAnsi="Times New Roman"/>
                <w:color w:val="000000"/>
                <w:sz w:val="24"/>
              </w:rPr>
              <w:t>Работа с текстовойзадачей</w:t>
            </w:r>
          </w:p>
        </w:tc>
        <w:tc>
          <w:tcPr>
            <w:tcW w:w="1011"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[Библиотека ЦОК [</w:t>
            </w:r>
            <w:hyperlink r:id="rId10">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/7</w:t>
              </w:r>
              <w:r>
                <w:rPr>
                  <w:rFonts w:ascii="Times New Roman" w:hAnsi="Times New Roman"/>
                  <w:color w:val="0000FF"/>
                  <w:u w:val="single"/>
                </w:rPr>
                <w:t>f</w:t>
              </w:r>
              <w:r w:rsidRPr="00667C14">
                <w:rPr>
                  <w:rFonts w:ascii="Times New Roman" w:hAnsi="Times New Roman"/>
                  <w:color w:val="0000FF"/>
                  <w:u w:val="single"/>
                  <w:lang w:val="ru-RU"/>
                </w:rPr>
                <w:t>4110</w:t>
              </w:r>
              <w:r>
                <w:rPr>
                  <w:rFonts w:ascii="Times New Roman" w:hAnsi="Times New Roman"/>
                  <w:color w:val="0000FF"/>
                  <w:u w:val="single"/>
                </w:rPr>
                <w:t>fe</w:t>
              </w:r>
            </w:hyperlink>
            <w:r w:rsidRPr="00667C14">
              <w:rPr>
                <w:rFonts w:ascii="Times New Roman" w:hAnsi="Times New Roman"/>
                <w:color w:val="000000"/>
                <w:sz w:val="24"/>
                <w:lang w:val="ru-RU"/>
              </w:rPr>
              <w:t>]]</w:t>
            </w:r>
          </w:p>
        </w:tc>
      </w:tr>
      <w:tr w:rsidR="00990A86" w:rsidRPr="00EE6E09">
        <w:trPr>
          <w:trHeight w:val="144"/>
          <w:tblCellSpacing w:w="20" w:type="nil"/>
        </w:trPr>
        <w:tc>
          <w:tcPr>
            <w:tcW w:w="520" w:type="dxa"/>
            <w:tcMar>
              <w:top w:w="50" w:type="dxa"/>
              <w:left w:w="100" w:type="dxa"/>
            </w:tcMar>
            <w:vAlign w:val="center"/>
          </w:tcPr>
          <w:p w:rsidR="00990A86" w:rsidRDefault="005627DC">
            <w:pPr>
              <w:spacing w:after="0"/>
            </w:pPr>
            <w:r>
              <w:rPr>
                <w:rFonts w:ascii="Times New Roman" w:hAnsi="Times New Roman"/>
                <w:color w:val="000000"/>
                <w:sz w:val="24"/>
              </w:rPr>
              <w:t>3.2</w:t>
            </w:r>
          </w:p>
        </w:tc>
        <w:tc>
          <w:tcPr>
            <w:tcW w:w="2640" w:type="dxa"/>
            <w:tcMar>
              <w:top w:w="50" w:type="dxa"/>
              <w:left w:w="100" w:type="dxa"/>
            </w:tcMar>
            <w:vAlign w:val="center"/>
          </w:tcPr>
          <w:p w:rsidR="00990A86" w:rsidRDefault="005627DC">
            <w:pPr>
              <w:spacing w:after="0"/>
              <w:ind w:left="135"/>
            </w:pPr>
            <w:r>
              <w:rPr>
                <w:rFonts w:ascii="Times New Roman" w:hAnsi="Times New Roman"/>
                <w:color w:val="000000"/>
                <w:sz w:val="24"/>
              </w:rPr>
              <w:t>Решениезадач</w:t>
            </w:r>
          </w:p>
        </w:tc>
        <w:tc>
          <w:tcPr>
            <w:tcW w:w="1011"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[Библиотека ЦОК [</w:t>
            </w:r>
            <w:hyperlink r:id="rId11">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/7</w:t>
              </w:r>
              <w:r>
                <w:rPr>
                  <w:rFonts w:ascii="Times New Roman" w:hAnsi="Times New Roman"/>
                  <w:color w:val="0000FF"/>
                  <w:u w:val="single"/>
                </w:rPr>
                <w:t>f</w:t>
              </w:r>
              <w:r w:rsidRPr="00667C14">
                <w:rPr>
                  <w:rFonts w:ascii="Times New Roman" w:hAnsi="Times New Roman"/>
                  <w:color w:val="0000FF"/>
                  <w:u w:val="single"/>
                  <w:lang w:val="ru-RU"/>
                </w:rPr>
                <w:t>4110</w:t>
              </w:r>
              <w:r>
                <w:rPr>
                  <w:rFonts w:ascii="Times New Roman" w:hAnsi="Times New Roman"/>
                  <w:color w:val="0000FF"/>
                  <w:u w:val="single"/>
                </w:rPr>
                <w:t>fe</w:t>
              </w:r>
            </w:hyperlink>
            <w:r w:rsidRPr="00667C14">
              <w:rPr>
                <w:rFonts w:ascii="Times New Roman" w:hAnsi="Times New Roman"/>
                <w:color w:val="000000"/>
                <w:sz w:val="24"/>
                <w:lang w:val="ru-RU"/>
              </w:rPr>
              <w:t>]]</w:t>
            </w:r>
          </w:p>
        </w:tc>
      </w:tr>
      <w:tr w:rsidR="00990A86">
        <w:trPr>
          <w:trHeight w:val="144"/>
          <w:tblCellSpacing w:w="20" w:type="nil"/>
        </w:trPr>
        <w:tc>
          <w:tcPr>
            <w:tcW w:w="0" w:type="auto"/>
            <w:gridSpan w:val="2"/>
            <w:tcMar>
              <w:top w:w="50" w:type="dxa"/>
              <w:left w:w="100" w:type="dxa"/>
            </w:tcMar>
            <w:vAlign w:val="center"/>
          </w:tcPr>
          <w:p w:rsidR="00990A86" w:rsidRDefault="005627DC">
            <w:pPr>
              <w:spacing w:after="0"/>
              <w:ind w:left="135"/>
            </w:pPr>
            <w:r>
              <w:rPr>
                <w:rFonts w:ascii="Times New Roman" w:hAnsi="Times New Roman"/>
                <w:color w:val="000000"/>
                <w:sz w:val="24"/>
              </w:rPr>
              <w:t>Итогопоразделу</w:t>
            </w:r>
          </w:p>
        </w:tc>
        <w:tc>
          <w:tcPr>
            <w:tcW w:w="1589"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990A86" w:rsidRDefault="00990A86"/>
        </w:tc>
      </w:tr>
      <w:tr w:rsidR="00990A86" w:rsidRPr="00EE6E09">
        <w:trPr>
          <w:trHeight w:val="144"/>
          <w:tblCellSpacing w:w="20" w:type="nil"/>
        </w:trPr>
        <w:tc>
          <w:tcPr>
            <w:tcW w:w="0" w:type="auto"/>
            <w:gridSpan w:val="6"/>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b/>
                <w:color w:val="000000"/>
                <w:sz w:val="24"/>
                <w:lang w:val="ru-RU"/>
              </w:rPr>
              <w:t>Раздел 4.Пространственные отношения и геометрические фигуры</w:t>
            </w:r>
          </w:p>
        </w:tc>
      </w:tr>
      <w:tr w:rsidR="00990A86" w:rsidRPr="00667C14">
        <w:trPr>
          <w:trHeight w:val="144"/>
          <w:tblCellSpacing w:w="20" w:type="nil"/>
        </w:trPr>
        <w:tc>
          <w:tcPr>
            <w:tcW w:w="520" w:type="dxa"/>
            <w:tcMar>
              <w:top w:w="50" w:type="dxa"/>
              <w:left w:w="100" w:type="dxa"/>
            </w:tcMar>
            <w:vAlign w:val="center"/>
          </w:tcPr>
          <w:p w:rsidR="00990A86" w:rsidRDefault="005627DC">
            <w:pPr>
              <w:spacing w:after="0"/>
            </w:pPr>
            <w:r>
              <w:rPr>
                <w:rFonts w:ascii="Times New Roman" w:hAnsi="Times New Roman"/>
                <w:color w:val="000000"/>
                <w:sz w:val="24"/>
              </w:rPr>
              <w:lastRenderedPageBreak/>
              <w:t>4.1</w:t>
            </w:r>
          </w:p>
        </w:tc>
        <w:tc>
          <w:tcPr>
            <w:tcW w:w="2640" w:type="dxa"/>
            <w:tcMar>
              <w:top w:w="50" w:type="dxa"/>
              <w:left w:w="100" w:type="dxa"/>
            </w:tcMar>
            <w:vAlign w:val="center"/>
          </w:tcPr>
          <w:p w:rsidR="00990A86" w:rsidRDefault="005627DC">
            <w:pPr>
              <w:spacing w:after="0"/>
              <w:ind w:left="135"/>
            </w:pPr>
            <w:r>
              <w:rPr>
                <w:rFonts w:ascii="Times New Roman" w:hAnsi="Times New Roman"/>
                <w:color w:val="000000"/>
                <w:sz w:val="24"/>
              </w:rPr>
              <w:t>Геометрическиефигуры</w:t>
            </w:r>
          </w:p>
        </w:tc>
        <w:tc>
          <w:tcPr>
            <w:tcW w:w="1011"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990A86" w:rsidRDefault="00990A86">
            <w:pPr>
              <w:spacing w:after="0"/>
              <w:ind w:left="135"/>
              <w:jc w:val="center"/>
            </w:pPr>
          </w:p>
        </w:tc>
        <w:tc>
          <w:tcPr>
            <w:tcW w:w="1823"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[Библиотека ЦОК [</w:t>
            </w:r>
            <w:hyperlink r:id="rId12">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/7</w:t>
              </w:r>
              <w:r>
                <w:rPr>
                  <w:rFonts w:ascii="Times New Roman" w:hAnsi="Times New Roman"/>
                  <w:color w:val="0000FF"/>
                  <w:u w:val="single"/>
                </w:rPr>
                <w:t>f</w:t>
              </w:r>
              <w:r w:rsidRPr="00667C14">
                <w:rPr>
                  <w:rFonts w:ascii="Times New Roman" w:hAnsi="Times New Roman"/>
                  <w:color w:val="0000FF"/>
                  <w:u w:val="single"/>
                  <w:lang w:val="ru-RU"/>
                </w:rPr>
                <w:t>4110</w:t>
              </w:r>
              <w:r>
                <w:rPr>
                  <w:rFonts w:ascii="Times New Roman" w:hAnsi="Times New Roman"/>
                  <w:color w:val="0000FF"/>
                  <w:u w:val="single"/>
                </w:rPr>
                <w:t>fe</w:t>
              </w:r>
            </w:hyperlink>
            <w:r w:rsidRPr="00667C14">
              <w:rPr>
                <w:rFonts w:ascii="Times New Roman" w:hAnsi="Times New Roman"/>
                <w:color w:val="000000"/>
                <w:sz w:val="24"/>
                <w:lang w:val="ru-RU"/>
              </w:rPr>
              <w:t>]]</w:t>
            </w:r>
          </w:p>
        </w:tc>
      </w:tr>
      <w:tr w:rsidR="00990A86" w:rsidRPr="00667C14">
        <w:trPr>
          <w:trHeight w:val="144"/>
          <w:tblCellSpacing w:w="20" w:type="nil"/>
        </w:trPr>
        <w:tc>
          <w:tcPr>
            <w:tcW w:w="520" w:type="dxa"/>
            <w:tcMar>
              <w:top w:w="50" w:type="dxa"/>
              <w:left w:w="100" w:type="dxa"/>
            </w:tcMar>
            <w:vAlign w:val="center"/>
          </w:tcPr>
          <w:p w:rsidR="00990A86" w:rsidRDefault="005627DC">
            <w:pPr>
              <w:spacing w:after="0"/>
            </w:pPr>
            <w:r>
              <w:rPr>
                <w:rFonts w:ascii="Times New Roman" w:hAnsi="Times New Roman"/>
                <w:color w:val="000000"/>
                <w:sz w:val="24"/>
              </w:rPr>
              <w:t>4.2</w:t>
            </w:r>
          </w:p>
        </w:tc>
        <w:tc>
          <w:tcPr>
            <w:tcW w:w="2640" w:type="dxa"/>
            <w:tcMar>
              <w:top w:w="50" w:type="dxa"/>
              <w:left w:w="100" w:type="dxa"/>
            </w:tcMar>
            <w:vAlign w:val="center"/>
          </w:tcPr>
          <w:p w:rsidR="00990A86" w:rsidRDefault="005627DC">
            <w:pPr>
              <w:spacing w:after="0"/>
              <w:ind w:left="135"/>
            </w:pPr>
            <w:r>
              <w:rPr>
                <w:rFonts w:ascii="Times New Roman" w:hAnsi="Times New Roman"/>
                <w:color w:val="000000"/>
                <w:sz w:val="24"/>
              </w:rPr>
              <w:t>Геометрическиевеличины</w:t>
            </w:r>
          </w:p>
        </w:tc>
        <w:tc>
          <w:tcPr>
            <w:tcW w:w="1011"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[Библиотека ЦОК [</w:t>
            </w:r>
            <w:hyperlink r:id="rId13">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/7</w:t>
              </w:r>
              <w:r>
                <w:rPr>
                  <w:rFonts w:ascii="Times New Roman" w:hAnsi="Times New Roman"/>
                  <w:color w:val="0000FF"/>
                  <w:u w:val="single"/>
                </w:rPr>
                <w:t>f</w:t>
              </w:r>
              <w:r w:rsidRPr="00667C14">
                <w:rPr>
                  <w:rFonts w:ascii="Times New Roman" w:hAnsi="Times New Roman"/>
                  <w:color w:val="0000FF"/>
                  <w:u w:val="single"/>
                  <w:lang w:val="ru-RU"/>
                </w:rPr>
                <w:t>4110</w:t>
              </w:r>
              <w:r>
                <w:rPr>
                  <w:rFonts w:ascii="Times New Roman" w:hAnsi="Times New Roman"/>
                  <w:color w:val="0000FF"/>
                  <w:u w:val="single"/>
                </w:rPr>
                <w:t>fe</w:t>
              </w:r>
            </w:hyperlink>
            <w:r w:rsidRPr="00667C14">
              <w:rPr>
                <w:rFonts w:ascii="Times New Roman" w:hAnsi="Times New Roman"/>
                <w:color w:val="000000"/>
                <w:sz w:val="24"/>
                <w:lang w:val="ru-RU"/>
              </w:rPr>
              <w:t>]]</w:t>
            </w:r>
          </w:p>
        </w:tc>
      </w:tr>
      <w:tr w:rsidR="00990A86">
        <w:trPr>
          <w:trHeight w:val="144"/>
          <w:tblCellSpacing w:w="20" w:type="nil"/>
        </w:trPr>
        <w:tc>
          <w:tcPr>
            <w:tcW w:w="0" w:type="auto"/>
            <w:gridSpan w:val="2"/>
            <w:tcMar>
              <w:top w:w="50" w:type="dxa"/>
              <w:left w:w="100" w:type="dxa"/>
            </w:tcMar>
            <w:vAlign w:val="center"/>
          </w:tcPr>
          <w:p w:rsidR="00990A86" w:rsidRDefault="005627DC">
            <w:pPr>
              <w:spacing w:after="0"/>
              <w:ind w:left="135"/>
            </w:pPr>
            <w:r>
              <w:rPr>
                <w:rFonts w:ascii="Times New Roman" w:hAnsi="Times New Roman"/>
                <w:color w:val="000000"/>
                <w:sz w:val="24"/>
              </w:rPr>
              <w:t>Итогопоразделу</w:t>
            </w:r>
          </w:p>
        </w:tc>
        <w:tc>
          <w:tcPr>
            <w:tcW w:w="1589"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990A86" w:rsidRDefault="00990A86"/>
        </w:tc>
      </w:tr>
      <w:tr w:rsidR="00990A86">
        <w:trPr>
          <w:trHeight w:val="144"/>
          <w:tblCellSpacing w:w="20" w:type="nil"/>
        </w:trPr>
        <w:tc>
          <w:tcPr>
            <w:tcW w:w="0" w:type="auto"/>
            <w:gridSpan w:val="6"/>
            <w:tcMar>
              <w:top w:w="50" w:type="dxa"/>
              <w:left w:w="100" w:type="dxa"/>
            </w:tcMar>
            <w:vAlign w:val="center"/>
          </w:tcPr>
          <w:p w:rsidR="00990A86" w:rsidRDefault="005627DC">
            <w:pPr>
              <w:spacing w:after="0"/>
              <w:ind w:left="135"/>
            </w:pPr>
            <w:r>
              <w:rPr>
                <w:rFonts w:ascii="Times New Roman" w:hAnsi="Times New Roman"/>
                <w:b/>
                <w:color w:val="000000"/>
                <w:sz w:val="24"/>
              </w:rPr>
              <w:t>Раздел 5.Математическаяинформация</w:t>
            </w:r>
          </w:p>
        </w:tc>
      </w:tr>
      <w:tr w:rsidR="00990A86" w:rsidRPr="00667C14">
        <w:trPr>
          <w:trHeight w:val="144"/>
          <w:tblCellSpacing w:w="20" w:type="nil"/>
        </w:trPr>
        <w:tc>
          <w:tcPr>
            <w:tcW w:w="520" w:type="dxa"/>
            <w:tcMar>
              <w:top w:w="50" w:type="dxa"/>
              <w:left w:w="100" w:type="dxa"/>
            </w:tcMar>
            <w:vAlign w:val="center"/>
          </w:tcPr>
          <w:p w:rsidR="00990A86" w:rsidRDefault="005627DC">
            <w:pPr>
              <w:spacing w:after="0"/>
            </w:pPr>
            <w:r>
              <w:rPr>
                <w:rFonts w:ascii="Times New Roman" w:hAnsi="Times New Roman"/>
                <w:color w:val="000000"/>
                <w:sz w:val="24"/>
              </w:rPr>
              <w:t>5.1</w:t>
            </w:r>
          </w:p>
        </w:tc>
        <w:tc>
          <w:tcPr>
            <w:tcW w:w="2640" w:type="dxa"/>
            <w:tcMar>
              <w:top w:w="50" w:type="dxa"/>
              <w:left w:w="100" w:type="dxa"/>
            </w:tcMar>
            <w:vAlign w:val="center"/>
          </w:tcPr>
          <w:p w:rsidR="00990A86" w:rsidRDefault="005627DC">
            <w:pPr>
              <w:spacing w:after="0"/>
              <w:ind w:left="135"/>
            </w:pPr>
            <w:r>
              <w:rPr>
                <w:rFonts w:ascii="Times New Roman" w:hAnsi="Times New Roman"/>
                <w:color w:val="000000"/>
                <w:sz w:val="24"/>
              </w:rPr>
              <w:t>Математическаяинформация</w:t>
            </w:r>
          </w:p>
        </w:tc>
        <w:tc>
          <w:tcPr>
            <w:tcW w:w="1011"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990A86" w:rsidRDefault="00990A86">
            <w:pPr>
              <w:spacing w:after="0"/>
              <w:ind w:left="135"/>
              <w:jc w:val="center"/>
            </w:pPr>
          </w:p>
        </w:tc>
        <w:tc>
          <w:tcPr>
            <w:tcW w:w="1823"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[Библиотека ЦОК [</w:t>
            </w:r>
            <w:hyperlink r:id="rId14">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/7</w:t>
              </w:r>
              <w:r>
                <w:rPr>
                  <w:rFonts w:ascii="Times New Roman" w:hAnsi="Times New Roman"/>
                  <w:color w:val="0000FF"/>
                  <w:u w:val="single"/>
                </w:rPr>
                <w:t>f</w:t>
              </w:r>
              <w:r w:rsidRPr="00667C14">
                <w:rPr>
                  <w:rFonts w:ascii="Times New Roman" w:hAnsi="Times New Roman"/>
                  <w:color w:val="0000FF"/>
                  <w:u w:val="single"/>
                  <w:lang w:val="ru-RU"/>
                </w:rPr>
                <w:t>4110</w:t>
              </w:r>
              <w:r>
                <w:rPr>
                  <w:rFonts w:ascii="Times New Roman" w:hAnsi="Times New Roman"/>
                  <w:color w:val="0000FF"/>
                  <w:u w:val="single"/>
                </w:rPr>
                <w:t>fe</w:t>
              </w:r>
            </w:hyperlink>
            <w:r w:rsidRPr="00667C14">
              <w:rPr>
                <w:rFonts w:ascii="Times New Roman" w:hAnsi="Times New Roman"/>
                <w:color w:val="000000"/>
                <w:sz w:val="24"/>
                <w:lang w:val="ru-RU"/>
              </w:rPr>
              <w:t>]]</w:t>
            </w:r>
          </w:p>
        </w:tc>
      </w:tr>
      <w:tr w:rsidR="00990A86">
        <w:trPr>
          <w:trHeight w:val="144"/>
          <w:tblCellSpacing w:w="20" w:type="nil"/>
        </w:trPr>
        <w:tc>
          <w:tcPr>
            <w:tcW w:w="0" w:type="auto"/>
            <w:gridSpan w:val="2"/>
            <w:tcMar>
              <w:top w:w="50" w:type="dxa"/>
              <w:left w:w="100" w:type="dxa"/>
            </w:tcMar>
            <w:vAlign w:val="center"/>
          </w:tcPr>
          <w:p w:rsidR="00990A86" w:rsidRDefault="005627DC">
            <w:pPr>
              <w:spacing w:after="0"/>
              <w:ind w:left="135"/>
            </w:pPr>
            <w:r>
              <w:rPr>
                <w:rFonts w:ascii="Times New Roman" w:hAnsi="Times New Roman"/>
                <w:color w:val="000000"/>
                <w:sz w:val="24"/>
              </w:rPr>
              <w:t>Итогопоразделу</w:t>
            </w:r>
          </w:p>
        </w:tc>
        <w:tc>
          <w:tcPr>
            <w:tcW w:w="1589"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990A86" w:rsidRDefault="00990A86"/>
        </w:tc>
      </w:tr>
      <w:tr w:rsidR="00990A86" w:rsidRPr="00667C14">
        <w:trPr>
          <w:trHeight w:val="144"/>
          <w:tblCellSpacing w:w="20" w:type="nil"/>
        </w:trPr>
        <w:tc>
          <w:tcPr>
            <w:tcW w:w="0" w:type="auto"/>
            <w:gridSpan w:val="2"/>
            <w:tcMar>
              <w:top w:w="50" w:type="dxa"/>
              <w:left w:w="100" w:type="dxa"/>
            </w:tcMar>
            <w:vAlign w:val="center"/>
          </w:tcPr>
          <w:p w:rsidR="00990A86" w:rsidRDefault="005627DC">
            <w:pPr>
              <w:spacing w:after="0"/>
              <w:ind w:left="135"/>
            </w:pPr>
            <w:r>
              <w:rPr>
                <w:rFonts w:ascii="Times New Roman" w:hAnsi="Times New Roman"/>
                <w:color w:val="000000"/>
                <w:sz w:val="24"/>
              </w:rPr>
              <w:t>Повторениепройденногоматериала</w:t>
            </w:r>
          </w:p>
        </w:tc>
        <w:tc>
          <w:tcPr>
            <w:tcW w:w="1589"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990A86" w:rsidRDefault="00990A86">
            <w:pPr>
              <w:spacing w:after="0"/>
              <w:ind w:left="135"/>
              <w:jc w:val="center"/>
            </w:pPr>
          </w:p>
        </w:tc>
        <w:tc>
          <w:tcPr>
            <w:tcW w:w="1823"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[Библиотека ЦОК [</w:t>
            </w:r>
            <w:hyperlink r:id="rId15">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/7</w:t>
              </w:r>
              <w:r>
                <w:rPr>
                  <w:rFonts w:ascii="Times New Roman" w:hAnsi="Times New Roman"/>
                  <w:color w:val="0000FF"/>
                  <w:u w:val="single"/>
                </w:rPr>
                <w:t>f</w:t>
              </w:r>
              <w:r w:rsidRPr="00667C14">
                <w:rPr>
                  <w:rFonts w:ascii="Times New Roman" w:hAnsi="Times New Roman"/>
                  <w:color w:val="0000FF"/>
                  <w:u w:val="single"/>
                  <w:lang w:val="ru-RU"/>
                </w:rPr>
                <w:t>4110</w:t>
              </w:r>
              <w:r>
                <w:rPr>
                  <w:rFonts w:ascii="Times New Roman" w:hAnsi="Times New Roman"/>
                  <w:color w:val="0000FF"/>
                  <w:u w:val="single"/>
                </w:rPr>
                <w:t>fe</w:t>
              </w:r>
            </w:hyperlink>
            <w:r w:rsidRPr="00667C14">
              <w:rPr>
                <w:rFonts w:ascii="Times New Roman" w:hAnsi="Times New Roman"/>
                <w:color w:val="000000"/>
                <w:sz w:val="24"/>
                <w:lang w:val="ru-RU"/>
              </w:rPr>
              <w:t>]]</w:t>
            </w:r>
          </w:p>
        </w:tc>
      </w:tr>
      <w:tr w:rsidR="00990A86" w:rsidRPr="00667C14">
        <w:trPr>
          <w:trHeight w:val="144"/>
          <w:tblCellSpacing w:w="20" w:type="nil"/>
        </w:trPr>
        <w:tc>
          <w:tcPr>
            <w:tcW w:w="0" w:type="auto"/>
            <w:gridSpan w:val="2"/>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7 </w:t>
            </w:r>
          </w:p>
        </w:tc>
        <w:tc>
          <w:tcPr>
            <w:tcW w:w="1738"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5 </w:t>
            </w:r>
          </w:p>
        </w:tc>
        <w:tc>
          <w:tcPr>
            <w:tcW w:w="1823" w:type="dxa"/>
            <w:tcMar>
              <w:top w:w="50" w:type="dxa"/>
              <w:left w:w="100" w:type="dxa"/>
            </w:tcMar>
            <w:vAlign w:val="center"/>
          </w:tcPr>
          <w:p w:rsidR="00990A86" w:rsidRDefault="00990A86">
            <w:pPr>
              <w:spacing w:after="0"/>
              <w:ind w:left="135"/>
              <w:jc w:val="center"/>
            </w:pPr>
          </w:p>
        </w:tc>
        <w:tc>
          <w:tcPr>
            <w:tcW w:w="274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[Библиотека ЦОК [</w:t>
            </w:r>
            <w:hyperlink r:id="rId16">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/7</w:t>
              </w:r>
              <w:r>
                <w:rPr>
                  <w:rFonts w:ascii="Times New Roman" w:hAnsi="Times New Roman"/>
                  <w:color w:val="0000FF"/>
                  <w:u w:val="single"/>
                </w:rPr>
                <w:t>f</w:t>
              </w:r>
              <w:r w:rsidRPr="00667C14">
                <w:rPr>
                  <w:rFonts w:ascii="Times New Roman" w:hAnsi="Times New Roman"/>
                  <w:color w:val="0000FF"/>
                  <w:u w:val="single"/>
                  <w:lang w:val="ru-RU"/>
                </w:rPr>
                <w:t>4110</w:t>
              </w:r>
              <w:r>
                <w:rPr>
                  <w:rFonts w:ascii="Times New Roman" w:hAnsi="Times New Roman"/>
                  <w:color w:val="0000FF"/>
                  <w:u w:val="single"/>
                </w:rPr>
                <w:t>fe</w:t>
              </w:r>
            </w:hyperlink>
            <w:r w:rsidRPr="00667C14">
              <w:rPr>
                <w:rFonts w:ascii="Times New Roman" w:hAnsi="Times New Roman"/>
                <w:color w:val="000000"/>
                <w:sz w:val="24"/>
                <w:lang w:val="ru-RU"/>
              </w:rPr>
              <w:t>]]</w:t>
            </w:r>
          </w:p>
        </w:tc>
      </w:tr>
      <w:tr w:rsidR="00990A86">
        <w:trPr>
          <w:trHeight w:val="144"/>
          <w:tblCellSpacing w:w="20" w:type="nil"/>
        </w:trPr>
        <w:tc>
          <w:tcPr>
            <w:tcW w:w="0" w:type="auto"/>
            <w:gridSpan w:val="2"/>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136 </w:t>
            </w:r>
          </w:p>
        </w:tc>
        <w:tc>
          <w:tcPr>
            <w:tcW w:w="1738"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13 </w:t>
            </w:r>
          </w:p>
        </w:tc>
        <w:tc>
          <w:tcPr>
            <w:tcW w:w="1823"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23 </w:t>
            </w:r>
          </w:p>
        </w:tc>
        <w:tc>
          <w:tcPr>
            <w:tcW w:w="2741" w:type="dxa"/>
            <w:tcMar>
              <w:top w:w="50" w:type="dxa"/>
              <w:left w:w="100" w:type="dxa"/>
            </w:tcMar>
            <w:vAlign w:val="center"/>
          </w:tcPr>
          <w:p w:rsidR="00990A86" w:rsidRDefault="00990A86"/>
        </w:tc>
      </w:tr>
    </w:tbl>
    <w:p w:rsidR="00990A86" w:rsidRDefault="00990A86">
      <w:pPr>
        <w:sectPr w:rsidR="00990A86">
          <w:pgSz w:w="16383" w:h="11906" w:orient="landscape"/>
          <w:pgMar w:top="1134" w:right="850" w:bottom="1134" w:left="1701" w:header="720" w:footer="720" w:gutter="0"/>
          <w:cols w:space="720"/>
        </w:sectPr>
      </w:pPr>
    </w:p>
    <w:p w:rsidR="00990A86" w:rsidRDefault="00990A86">
      <w:pPr>
        <w:spacing w:after="0"/>
        <w:ind w:left="120"/>
      </w:pPr>
    </w:p>
    <w:p w:rsidR="00667C14" w:rsidRPr="00667C14" w:rsidRDefault="00667C14">
      <w:pPr>
        <w:spacing w:after="0"/>
        <w:ind w:left="120"/>
        <w:rPr>
          <w:rFonts w:ascii="Times New Roman" w:hAnsi="Times New Roman"/>
          <w:b/>
          <w:color w:val="000000"/>
          <w:sz w:val="28"/>
          <w:lang w:val="ru-RU"/>
        </w:rPr>
      </w:pPr>
      <w:bookmarkStart w:id="7" w:name="block-42421214"/>
      <w:bookmarkEnd w:id="6"/>
      <w:r>
        <w:rPr>
          <w:rFonts w:ascii="Times New Roman" w:hAnsi="Times New Roman"/>
          <w:b/>
          <w:color w:val="000000"/>
          <w:sz w:val="28"/>
          <w:lang w:val="ru-RU"/>
        </w:rPr>
        <w:t>ПОУРОЧНОЕ ПЛАНИРОВАНИЕ</w:t>
      </w:r>
    </w:p>
    <w:p w:rsidR="00990A86" w:rsidRDefault="005627DC">
      <w:pPr>
        <w:spacing w:after="0"/>
        <w:ind w:left="120"/>
      </w:pPr>
      <w:r>
        <w:rPr>
          <w:rFonts w:ascii="Times New Roman" w:hAnsi="Times New Roman"/>
          <w:b/>
          <w:color w:val="000000"/>
          <w:sz w:val="28"/>
        </w:rPr>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16"/>
        <w:gridCol w:w="4208"/>
        <w:gridCol w:w="684"/>
        <w:gridCol w:w="1775"/>
        <w:gridCol w:w="1819"/>
        <w:gridCol w:w="1279"/>
        <w:gridCol w:w="3759"/>
      </w:tblGrid>
      <w:tr w:rsidR="00990A86">
        <w:trPr>
          <w:trHeight w:val="144"/>
          <w:tblCellSpacing w:w="20" w:type="nil"/>
        </w:trPr>
        <w:tc>
          <w:tcPr>
            <w:tcW w:w="438" w:type="dxa"/>
            <w:vMerge w:val="restart"/>
            <w:tcMar>
              <w:top w:w="50" w:type="dxa"/>
              <w:left w:w="100" w:type="dxa"/>
            </w:tcMar>
            <w:vAlign w:val="center"/>
          </w:tcPr>
          <w:p w:rsidR="00990A86" w:rsidRDefault="005627DC">
            <w:pPr>
              <w:spacing w:after="0"/>
              <w:ind w:left="135"/>
            </w:pPr>
            <w:r>
              <w:rPr>
                <w:rFonts w:ascii="Times New Roman" w:hAnsi="Times New Roman"/>
                <w:b/>
                <w:color w:val="000000"/>
                <w:sz w:val="24"/>
              </w:rPr>
              <w:t xml:space="preserve">№ п/п </w:t>
            </w:r>
          </w:p>
          <w:p w:rsidR="00990A86" w:rsidRDefault="00990A86">
            <w:pPr>
              <w:spacing w:after="0"/>
              <w:ind w:left="135"/>
            </w:pPr>
          </w:p>
        </w:tc>
        <w:tc>
          <w:tcPr>
            <w:tcW w:w="3461" w:type="dxa"/>
            <w:vMerge w:val="restart"/>
            <w:tcMar>
              <w:top w:w="50" w:type="dxa"/>
              <w:left w:w="100" w:type="dxa"/>
            </w:tcMar>
            <w:vAlign w:val="center"/>
          </w:tcPr>
          <w:p w:rsidR="00990A86" w:rsidRDefault="005627DC">
            <w:pPr>
              <w:spacing w:after="0"/>
              <w:ind w:left="135"/>
            </w:pPr>
            <w:r>
              <w:rPr>
                <w:rFonts w:ascii="Times New Roman" w:hAnsi="Times New Roman"/>
                <w:b/>
                <w:color w:val="000000"/>
                <w:sz w:val="24"/>
              </w:rPr>
              <w:t>Темаурока</w:t>
            </w:r>
          </w:p>
          <w:p w:rsidR="00990A86" w:rsidRDefault="00990A86">
            <w:pPr>
              <w:spacing w:after="0"/>
              <w:ind w:left="135"/>
            </w:pPr>
          </w:p>
        </w:tc>
        <w:tc>
          <w:tcPr>
            <w:tcW w:w="0" w:type="auto"/>
            <w:gridSpan w:val="3"/>
            <w:tcMar>
              <w:top w:w="50" w:type="dxa"/>
              <w:left w:w="100" w:type="dxa"/>
            </w:tcMar>
            <w:vAlign w:val="center"/>
          </w:tcPr>
          <w:p w:rsidR="00990A86" w:rsidRDefault="005627DC">
            <w:pPr>
              <w:spacing w:after="0"/>
            </w:pPr>
            <w:r>
              <w:rPr>
                <w:rFonts w:ascii="Times New Roman" w:hAnsi="Times New Roman"/>
                <w:b/>
                <w:color w:val="000000"/>
                <w:sz w:val="24"/>
              </w:rPr>
              <w:t>Количествочасов</w:t>
            </w:r>
          </w:p>
        </w:tc>
        <w:tc>
          <w:tcPr>
            <w:tcW w:w="1198" w:type="dxa"/>
            <w:vMerge w:val="restart"/>
            <w:tcMar>
              <w:top w:w="50" w:type="dxa"/>
              <w:left w:w="100" w:type="dxa"/>
            </w:tcMar>
            <w:vAlign w:val="center"/>
          </w:tcPr>
          <w:p w:rsidR="00990A86" w:rsidRDefault="005627DC">
            <w:pPr>
              <w:spacing w:after="0"/>
              <w:ind w:left="135"/>
            </w:pPr>
            <w:r>
              <w:rPr>
                <w:rFonts w:ascii="Times New Roman" w:hAnsi="Times New Roman"/>
                <w:b/>
                <w:color w:val="000000"/>
                <w:sz w:val="24"/>
              </w:rPr>
              <w:t>Датаизучения</w:t>
            </w:r>
          </w:p>
          <w:p w:rsidR="00990A86" w:rsidRDefault="00990A86">
            <w:pPr>
              <w:spacing w:after="0"/>
              <w:ind w:left="135"/>
            </w:pPr>
          </w:p>
        </w:tc>
        <w:tc>
          <w:tcPr>
            <w:tcW w:w="1901" w:type="dxa"/>
            <w:vMerge w:val="restart"/>
            <w:tcMar>
              <w:top w:w="50" w:type="dxa"/>
              <w:left w:w="100" w:type="dxa"/>
            </w:tcMar>
            <w:vAlign w:val="center"/>
          </w:tcPr>
          <w:p w:rsidR="00990A86" w:rsidRDefault="005627DC">
            <w:pPr>
              <w:spacing w:after="0"/>
              <w:ind w:left="135"/>
            </w:pPr>
            <w:r>
              <w:rPr>
                <w:rFonts w:ascii="Times New Roman" w:hAnsi="Times New Roman"/>
                <w:b/>
                <w:color w:val="000000"/>
                <w:sz w:val="24"/>
              </w:rPr>
              <w:t>Электронныецифровыеобразовательныересурсы</w:t>
            </w:r>
          </w:p>
          <w:p w:rsidR="00990A86" w:rsidRDefault="00990A86">
            <w:pPr>
              <w:spacing w:after="0"/>
              <w:ind w:left="135"/>
            </w:pPr>
          </w:p>
        </w:tc>
      </w:tr>
      <w:tr w:rsidR="00990A86">
        <w:trPr>
          <w:trHeight w:val="144"/>
          <w:tblCellSpacing w:w="20" w:type="nil"/>
        </w:trPr>
        <w:tc>
          <w:tcPr>
            <w:tcW w:w="0" w:type="auto"/>
            <w:vMerge/>
            <w:tcBorders>
              <w:top w:val="nil"/>
            </w:tcBorders>
            <w:tcMar>
              <w:top w:w="50" w:type="dxa"/>
              <w:left w:w="100" w:type="dxa"/>
            </w:tcMar>
          </w:tcPr>
          <w:p w:rsidR="00990A86" w:rsidRDefault="00990A86"/>
        </w:tc>
        <w:tc>
          <w:tcPr>
            <w:tcW w:w="0" w:type="auto"/>
            <w:vMerge/>
            <w:tcBorders>
              <w:top w:val="nil"/>
            </w:tcBorders>
            <w:tcMar>
              <w:top w:w="50" w:type="dxa"/>
              <w:left w:w="100" w:type="dxa"/>
            </w:tcMar>
          </w:tcPr>
          <w:p w:rsidR="00990A86" w:rsidRDefault="00990A86"/>
        </w:tc>
        <w:tc>
          <w:tcPr>
            <w:tcW w:w="765" w:type="dxa"/>
            <w:tcMar>
              <w:top w:w="50" w:type="dxa"/>
              <w:left w:w="100" w:type="dxa"/>
            </w:tcMar>
            <w:vAlign w:val="center"/>
          </w:tcPr>
          <w:p w:rsidR="00990A86" w:rsidRDefault="005627DC">
            <w:pPr>
              <w:spacing w:after="0"/>
              <w:ind w:left="135"/>
            </w:pPr>
            <w:r>
              <w:rPr>
                <w:rFonts w:ascii="Times New Roman" w:hAnsi="Times New Roman"/>
                <w:b/>
                <w:color w:val="000000"/>
                <w:sz w:val="24"/>
              </w:rPr>
              <w:t>Всего</w:t>
            </w:r>
          </w:p>
          <w:p w:rsidR="00990A86" w:rsidRDefault="00990A86">
            <w:pPr>
              <w:spacing w:after="0"/>
              <w:ind w:left="135"/>
            </w:pPr>
          </w:p>
        </w:tc>
        <w:tc>
          <w:tcPr>
            <w:tcW w:w="1452" w:type="dxa"/>
            <w:tcMar>
              <w:top w:w="50" w:type="dxa"/>
              <w:left w:w="100" w:type="dxa"/>
            </w:tcMar>
            <w:vAlign w:val="center"/>
          </w:tcPr>
          <w:p w:rsidR="00990A86" w:rsidRDefault="005627DC">
            <w:pPr>
              <w:spacing w:after="0"/>
              <w:ind w:left="135"/>
            </w:pPr>
            <w:r>
              <w:rPr>
                <w:rFonts w:ascii="Times New Roman" w:hAnsi="Times New Roman"/>
                <w:b/>
                <w:color w:val="000000"/>
                <w:sz w:val="24"/>
              </w:rPr>
              <w:t>Контрольныеработы</w:t>
            </w:r>
          </w:p>
          <w:p w:rsidR="00990A86" w:rsidRDefault="00990A86">
            <w:pPr>
              <w:spacing w:after="0"/>
              <w:ind w:left="135"/>
            </w:pPr>
          </w:p>
        </w:tc>
        <w:tc>
          <w:tcPr>
            <w:tcW w:w="1557" w:type="dxa"/>
            <w:tcMar>
              <w:top w:w="50" w:type="dxa"/>
              <w:left w:w="100" w:type="dxa"/>
            </w:tcMar>
            <w:vAlign w:val="center"/>
          </w:tcPr>
          <w:p w:rsidR="00990A86" w:rsidRDefault="005627DC">
            <w:pPr>
              <w:spacing w:after="0"/>
              <w:ind w:left="135"/>
            </w:pPr>
            <w:r>
              <w:rPr>
                <w:rFonts w:ascii="Times New Roman" w:hAnsi="Times New Roman"/>
                <w:b/>
                <w:color w:val="000000"/>
                <w:sz w:val="24"/>
              </w:rPr>
              <w:t>Практическиеработы</w:t>
            </w:r>
          </w:p>
          <w:p w:rsidR="00990A86" w:rsidRDefault="00990A86">
            <w:pPr>
              <w:spacing w:after="0"/>
              <w:ind w:left="135"/>
            </w:pPr>
          </w:p>
        </w:tc>
        <w:tc>
          <w:tcPr>
            <w:tcW w:w="0" w:type="auto"/>
            <w:vMerge/>
            <w:tcBorders>
              <w:top w:val="nil"/>
            </w:tcBorders>
            <w:tcMar>
              <w:top w:w="50" w:type="dxa"/>
              <w:left w:w="100" w:type="dxa"/>
            </w:tcMar>
          </w:tcPr>
          <w:p w:rsidR="00990A86" w:rsidRDefault="00990A86"/>
        </w:tc>
        <w:tc>
          <w:tcPr>
            <w:tcW w:w="0" w:type="auto"/>
            <w:vMerge/>
            <w:tcBorders>
              <w:top w:val="nil"/>
            </w:tcBorders>
            <w:tcMar>
              <w:top w:w="50" w:type="dxa"/>
              <w:left w:w="100" w:type="dxa"/>
            </w:tcMar>
          </w:tcPr>
          <w:p w:rsidR="00990A86" w:rsidRDefault="00990A86"/>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1</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Устные вычисления, сводимые к действиям в пределах 100</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5627DC">
            <w:pPr>
              <w:spacing w:after="0"/>
              <w:ind w:left="135"/>
            </w:pPr>
            <w:r>
              <w:rPr>
                <w:rFonts w:ascii="Times New Roman" w:hAnsi="Times New Roman"/>
                <w:color w:val="000000"/>
                <w:sz w:val="24"/>
              </w:rPr>
              <w:t xml:space="preserve"> 02.09.2024 </w:t>
            </w: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w:t>
              </w:r>
              <w:r>
                <w:rPr>
                  <w:rFonts w:ascii="Times New Roman" w:hAnsi="Times New Roman"/>
                  <w:color w:val="0000FF"/>
                  <w:u w:val="single"/>
                </w:rPr>
                <w:t>a</w:t>
              </w:r>
              <w:r w:rsidRPr="00667C14">
                <w:rPr>
                  <w:rFonts w:ascii="Times New Roman" w:hAnsi="Times New Roman"/>
                  <w:color w:val="0000FF"/>
                  <w:u w:val="single"/>
                  <w:lang w:val="ru-RU"/>
                </w:rPr>
                <w:t>58</w:t>
              </w:r>
              <w:r>
                <w:rPr>
                  <w:rFonts w:ascii="Times New Roman" w:hAnsi="Times New Roman"/>
                  <w:color w:val="0000FF"/>
                  <w:u w:val="single"/>
                </w:rPr>
                <w:t>e</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2</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Сложение и вычитание однородных величин</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198" w:type="dxa"/>
            <w:tcMar>
              <w:top w:w="50" w:type="dxa"/>
              <w:left w:w="100" w:type="dxa"/>
            </w:tcMar>
            <w:vAlign w:val="center"/>
          </w:tcPr>
          <w:p w:rsidR="00990A86" w:rsidRDefault="005627DC">
            <w:pPr>
              <w:spacing w:after="0"/>
              <w:ind w:left="135"/>
            </w:pPr>
            <w:r>
              <w:rPr>
                <w:rFonts w:ascii="Times New Roman" w:hAnsi="Times New Roman"/>
                <w:color w:val="000000"/>
                <w:sz w:val="24"/>
              </w:rPr>
              <w:t xml:space="preserve"> 03.09.2024 </w:t>
            </w: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w:t>
              </w:r>
              <w:r>
                <w:rPr>
                  <w:rFonts w:ascii="Times New Roman" w:hAnsi="Times New Roman"/>
                  <w:color w:val="0000FF"/>
                  <w:u w:val="single"/>
                </w:rPr>
                <w:t>f</w:t>
              </w:r>
              <w:r w:rsidRPr="00667C14">
                <w:rPr>
                  <w:rFonts w:ascii="Times New Roman" w:hAnsi="Times New Roman"/>
                  <w:color w:val="0000FF"/>
                  <w:u w:val="single"/>
                  <w:lang w:val="ru-RU"/>
                </w:rPr>
                <w:t>200</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3</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5627DC">
            <w:pPr>
              <w:spacing w:after="0"/>
              <w:ind w:left="135"/>
            </w:pPr>
            <w:r>
              <w:rPr>
                <w:rFonts w:ascii="Times New Roman" w:hAnsi="Times New Roman"/>
                <w:color w:val="000000"/>
                <w:sz w:val="24"/>
              </w:rPr>
              <w:t xml:space="preserve"> 04.09.2024 </w:t>
            </w: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w:t>
              </w:r>
              <w:r>
                <w:rPr>
                  <w:rFonts w:ascii="Times New Roman" w:hAnsi="Times New Roman"/>
                  <w:color w:val="0000FF"/>
                  <w:u w:val="single"/>
                </w:rPr>
                <w:t>d</w:t>
              </w:r>
              <w:r w:rsidRPr="00667C14">
                <w:rPr>
                  <w:rFonts w:ascii="Times New Roman" w:hAnsi="Times New Roman"/>
                  <w:color w:val="0000FF"/>
                  <w:u w:val="single"/>
                  <w:lang w:val="ru-RU"/>
                </w:rPr>
                <w:t>5</w:t>
              </w:r>
              <w:r>
                <w:rPr>
                  <w:rFonts w:ascii="Times New Roman" w:hAnsi="Times New Roman"/>
                  <w:color w:val="0000FF"/>
                  <w:u w:val="single"/>
                </w:rPr>
                <w:t>cc</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4</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Увеличение и уменьшение числа на несколько единиц, в несколько раз</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5627DC">
            <w:pPr>
              <w:spacing w:after="0"/>
              <w:ind w:left="135"/>
            </w:pPr>
            <w:r>
              <w:rPr>
                <w:rFonts w:ascii="Times New Roman" w:hAnsi="Times New Roman"/>
                <w:color w:val="000000"/>
                <w:sz w:val="24"/>
              </w:rPr>
              <w:t xml:space="preserve"> 05.09.2024 </w:t>
            </w: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0896</w:t>
              </w:r>
              <w:r>
                <w:rPr>
                  <w:rFonts w:ascii="Times New Roman" w:hAnsi="Times New Roman"/>
                  <w:color w:val="0000FF"/>
                  <w:u w:val="single"/>
                </w:rPr>
                <w:t>e</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5</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5627DC">
            <w:pPr>
              <w:spacing w:after="0"/>
              <w:ind w:left="135"/>
            </w:pPr>
            <w:r>
              <w:rPr>
                <w:rFonts w:ascii="Times New Roman" w:hAnsi="Times New Roman"/>
                <w:color w:val="000000"/>
                <w:sz w:val="24"/>
              </w:rPr>
              <w:t xml:space="preserve"> 09.09.2024 </w:t>
            </w: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w:t>
              </w:r>
              <w:r>
                <w:rPr>
                  <w:rFonts w:ascii="Times New Roman" w:hAnsi="Times New Roman"/>
                  <w:color w:val="0000FF"/>
                  <w:u w:val="single"/>
                </w:rPr>
                <w:t>f</w:t>
              </w:r>
              <w:r w:rsidRPr="00667C14">
                <w:rPr>
                  <w:rFonts w:ascii="Times New Roman" w:hAnsi="Times New Roman"/>
                  <w:color w:val="0000FF"/>
                  <w:u w:val="single"/>
                  <w:lang w:val="ru-RU"/>
                </w:rPr>
                <w:t>3</w:t>
              </w:r>
              <w:r>
                <w:rPr>
                  <w:rFonts w:ascii="Times New Roman" w:hAnsi="Times New Roman"/>
                  <w:color w:val="0000FF"/>
                  <w:u w:val="single"/>
                </w:rPr>
                <w:t>d</w:t>
              </w:r>
              <w:r w:rsidRPr="00667C14">
                <w:rPr>
                  <w:rFonts w:ascii="Times New Roman" w:hAnsi="Times New Roman"/>
                  <w:color w:val="0000FF"/>
                  <w:u w:val="single"/>
                  <w:lang w:val="ru-RU"/>
                </w:rPr>
                <w:t>6</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6</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Нахождение неизвестного компонента арифметического </w:t>
            </w:r>
            <w:r w:rsidRPr="00667C14">
              <w:rPr>
                <w:rFonts w:ascii="Times New Roman" w:hAnsi="Times New Roman"/>
                <w:color w:val="000000"/>
                <w:sz w:val="24"/>
                <w:lang w:val="ru-RU"/>
              </w:rPr>
              <w:lastRenderedPageBreak/>
              <w:t>действия сложения (вычитания)</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lastRenderedPageBreak/>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5627DC">
            <w:pPr>
              <w:spacing w:after="0"/>
              <w:ind w:left="135"/>
            </w:pPr>
            <w:r>
              <w:rPr>
                <w:rFonts w:ascii="Times New Roman" w:hAnsi="Times New Roman"/>
                <w:color w:val="000000"/>
                <w:sz w:val="24"/>
              </w:rPr>
              <w:t xml:space="preserve"> 10.09.20</w:t>
            </w:r>
            <w:r>
              <w:rPr>
                <w:rFonts w:ascii="Times New Roman" w:hAnsi="Times New Roman"/>
                <w:color w:val="000000"/>
                <w:sz w:val="24"/>
              </w:rPr>
              <w:lastRenderedPageBreak/>
              <w:t xml:space="preserve">24 </w:t>
            </w: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lastRenderedPageBreak/>
              <w:t xml:space="preserve">Библиотека ЦОК </w:t>
            </w:r>
            <w:hyperlink r:id="rId22">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w:t>
              </w:r>
              <w:r>
                <w:rPr>
                  <w:rFonts w:ascii="Times New Roman" w:hAnsi="Times New Roman"/>
                  <w:color w:val="0000FF"/>
                  <w:u w:val="single"/>
                </w:rPr>
                <w:t>ee</w:t>
              </w:r>
              <w:r w:rsidRPr="00667C14">
                <w:rPr>
                  <w:rFonts w:ascii="Times New Roman" w:hAnsi="Times New Roman"/>
                  <w:color w:val="0000FF"/>
                  <w:u w:val="single"/>
                  <w:lang w:val="ru-RU"/>
                </w:rPr>
                <w:t>40</w:t>
              </w:r>
            </w:hyperlink>
          </w:p>
        </w:tc>
      </w:tr>
      <w:tr w:rsidR="00990A86">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lastRenderedPageBreak/>
              <w:t>7</w:t>
            </w:r>
          </w:p>
        </w:tc>
        <w:tc>
          <w:tcPr>
            <w:tcW w:w="3461" w:type="dxa"/>
            <w:tcMar>
              <w:top w:w="50" w:type="dxa"/>
              <w:left w:w="100" w:type="dxa"/>
            </w:tcMar>
            <w:vAlign w:val="center"/>
          </w:tcPr>
          <w:p w:rsidR="00990A86" w:rsidRDefault="005627DC">
            <w:pPr>
              <w:spacing w:after="0"/>
              <w:ind w:left="135"/>
            </w:pPr>
            <w:r>
              <w:rPr>
                <w:rFonts w:ascii="Times New Roman" w:hAnsi="Times New Roman"/>
                <w:color w:val="000000"/>
                <w:sz w:val="24"/>
              </w:rPr>
              <w:t>Входнаяконтрольнаяработа</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5627DC">
            <w:pPr>
              <w:spacing w:after="0"/>
              <w:ind w:left="135"/>
            </w:pPr>
            <w:r>
              <w:rPr>
                <w:rFonts w:ascii="Times New Roman" w:hAnsi="Times New Roman"/>
                <w:color w:val="000000"/>
                <w:sz w:val="24"/>
              </w:rPr>
              <w:t xml:space="preserve"> 11.09.2024 </w:t>
            </w:r>
          </w:p>
        </w:tc>
        <w:tc>
          <w:tcPr>
            <w:tcW w:w="1901" w:type="dxa"/>
            <w:tcMar>
              <w:top w:w="50" w:type="dxa"/>
              <w:left w:w="100" w:type="dxa"/>
            </w:tcMar>
            <w:vAlign w:val="center"/>
          </w:tcPr>
          <w:p w:rsidR="00990A86" w:rsidRDefault="00990A86">
            <w:pPr>
              <w:spacing w:after="0"/>
              <w:ind w:left="135"/>
            </w:pPr>
          </w:p>
        </w:tc>
      </w:tr>
      <w:tr w:rsidR="00990A86">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8</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198" w:type="dxa"/>
            <w:tcMar>
              <w:top w:w="50" w:type="dxa"/>
              <w:left w:w="100" w:type="dxa"/>
            </w:tcMar>
            <w:vAlign w:val="center"/>
          </w:tcPr>
          <w:p w:rsidR="00990A86" w:rsidRDefault="005627DC">
            <w:pPr>
              <w:spacing w:after="0"/>
              <w:ind w:left="135"/>
            </w:pPr>
            <w:r>
              <w:rPr>
                <w:rFonts w:ascii="Times New Roman" w:hAnsi="Times New Roman"/>
                <w:color w:val="000000"/>
                <w:sz w:val="24"/>
              </w:rPr>
              <w:t xml:space="preserve">12.09.2024 </w:t>
            </w:r>
          </w:p>
        </w:tc>
        <w:tc>
          <w:tcPr>
            <w:tcW w:w="1901" w:type="dxa"/>
            <w:tcMar>
              <w:top w:w="50" w:type="dxa"/>
              <w:left w:w="100" w:type="dxa"/>
            </w:tcMar>
            <w:vAlign w:val="center"/>
          </w:tcPr>
          <w:p w:rsidR="00990A86" w:rsidRDefault="00990A86">
            <w:pPr>
              <w:spacing w:after="0"/>
              <w:ind w:left="135"/>
            </w:pPr>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9</w:t>
            </w:r>
          </w:p>
        </w:tc>
        <w:tc>
          <w:tcPr>
            <w:tcW w:w="3461" w:type="dxa"/>
            <w:tcMar>
              <w:top w:w="50" w:type="dxa"/>
              <w:left w:w="100" w:type="dxa"/>
            </w:tcMar>
            <w:vAlign w:val="center"/>
          </w:tcPr>
          <w:p w:rsidR="00990A86" w:rsidRDefault="005627DC">
            <w:pPr>
              <w:spacing w:after="0"/>
              <w:ind w:left="135"/>
            </w:pPr>
            <w:r w:rsidRPr="00667C14">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Решениезадачнанахождениечетвёртогопропорционального</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5627DC">
            <w:pPr>
              <w:spacing w:after="0"/>
              <w:ind w:left="135"/>
            </w:pPr>
            <w:r>
              <w:rPr>
                <w:rFonts w:ascii="Times New Roman" w:hAnsi="Times New Roman"/>
                <w:color w:val="000000"/>
                <w:sz w:val="24"/>
              </w:rPr>
              <w:t xml:space="preserve"> 16.09.2024 </w:t>
            </w: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10588</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10</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Таблицы с данными о реальных процессах и явлениях; внесение данных в таблицу</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198" w:type="dxa"/>
            <w:tcMar>
              <w:top w:w="50" w:type="dxa"/>
              <w:left w:w="100" w:type="dxa"/>
            </w:tcMar>
            <w:vAlign w:val="center"/>
          </w:tcPr>
          <w:p w:rsidR="00990A86" w:rsidRDefault="005627DC">
            <w:pPr>
              <w:spacing w:after="0"/>
              <w:ind w:left="135"/>
            </w:pPr>
            <w:r>
              <w:rPr>
                <w:rFonts w:ascii="Times New Roman" w:hAnsi="Times New Roman"/>
                <w:color w:val="000000"/>
                <w:sz w:val="24"/>
              </w:rPr>
              <w:t xml:space="preserve"> 17.09.2024 </w:t>
            </w: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15</w:t>
              </w:r>
              <w:r>
                <w:rPr>
                  <w:rFonts w:ascii="Times New Roman" w:hAnsi="Times New Roman"/>
                  <w:color w:val="0000FF"/>
                  <w:u w:val="single"/>
                </w:rPr>
                <w:t>ec</w:t>
              </w:r>
              <w:r w:rsidRPr="00667C14">
                <w:rPr>
                  <w:rFonts w:ascii="Times New Roman" w:hAnsi="Times New Roman"/>
                  <w:color w:val="0000FF"/>
                  <w:u w:val="single"/>
                  <w:lang w:val="ru-RU"/>
                </w:rPr>
                <w:t>0</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11</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Решение задач с геометрическим содержанием</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198" w:type="dxa"/>
            <w:tcMar>
              <w:top w:w="50" w:type="dxa"/>
              <w:left w:w="100" w:type="dxa"/>
            </w:tcMar>
            <w:vAlign w:val="center"/>
          </w:tcPr>
          <w:p w:rsidR="00990A86" w:rsidRDefault="005627DC">
            <w:pPr>
              <w:spacing w:after="0"/>
              <w:ind w:left="135"/>
            </w:pPr>
            <w:r>
              <w:rPr>
                <w:rFonts w:ascii="Times New Roman" w:hAnsi="Times New Roman"/>
                <w:color w:val="000000"/>
                <w:sz w:val="24"/>
              </w:rPr>
              <w:t xml:space="preserve"> 18.09.2024 </w:t>
            </w: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17068</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12</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5627DC">
            <w:pPr>
              <w:spacing w:after="0"/>
              <w:ind w:left="135"/>
            </w:pPr>
            <w:r>
              <w:rPr>
                <w:rFonts w:ascii="Times New Roman" w:hAnsi="Times New Roman"/>
                <w:color w:val="000000"/>
                <w:sz w:val="24"/>
              </w:rPr>
              <w:t xml:space="preserve"> 19.09.2024 </w:t>
            </w: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15</w:t>
              </w:r>
              <w:r>
                <w:rPr>
                  <w:rFonts w:ascii="Times New Roman" w:hAnsi="Times New Roman"/>
                  <w:color w:val="0000FF"/>
                  <w:u w:val="single"/>
                </w:rPr>
                <w:t>cea</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13</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Устные вычисления: переместительное свойство умножения</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5627DC">
            <w:pPr>
              <w:spacing w:after="0"/>
              <w:ind w:left="135"/>
            </w:pPr>
            <w:r>
              <w:rPr>
                <w:rFonts w:ascii="Times New Roman" w:hAnsi="Times New Roman"/>
                <w:color w:val="000000"/>
                <w:sz w:val="24"/>
              </w:rPr>
              <w:t xml:space="preserve"> 23.09.2024 </w:t>
            </w: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w:t>
              </w:r>
              <w:r>
                <w:rPr>
                  <w:rFonts w:ascii="Times New Roman" w:hAnsi="Times New Roman"/>
                  <w:color w:val="0000FF"/>
                  <w:u w:val="single"/>
                </w:rPr>
                <w:t>ea</w:t>
              </w:r>
              <w:r w:rsidRPr="00667C14">
                <w:rPr>
                  <w:rFonts w:ascii="Times New Roman" w:hAnsi="Times New Roman"/>
                  <w:color w:val="0000FF"/>
                  <w:u w:val="single"/>
                  <w:lang w:val="ru-RU"/>
                </w:rPr>
                <w:t>08</w:t>
              </w:r>
            </w:hyperlink>
          </w:p>
        </w:tc>
      </w:tr>
      <w:tr w:rsidR="00990A86">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14</w:t>
            </w:r>
          </w:p>
        </w:tc>
        <w:tc>
          <w:tcPr>
            <w:tcW w:w="3461" w:type="dxa"/>
            <w:tcMar>
              <w:top w:w="50" w:type="dxa"/>
              <w:left w:w="100" w:type="dxa"/>
            </w:tcMar>
            <w:vAlign w:val="center"/>
          </w:tcPr>
          <w:p w:rsidR="00990A86" w:rsidRDefault="005627DC">
            <w:pPr>
              <w:spacing w:after="0"/>
              <w:ind w:left="135"/>
            </w:pPr>
            <w:r>
              <w:rPr>
                <w:rFonts w:ascii="Times New Roman" w:hAnsi="Times New Roman"/>
                <w:color w:val="000000"/>
                <w:sz w:val="24"/>
              </w:rPr>
              <w:t>Переместительноесвойствоумножения</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5627DC">
            <w:pPr>
              <w:spacing w:after="0"/>
              <w:ind w:left="135"/>
            </w:pPr>
            <w:r>
              <w:rPr>
                <w:rFonts w:ascii="Times New Roman" w:hAnsi="Times New Roman"/>
                <w:color w:val="000000"/>
                <w:sz w:val="24"/>
              </w:rPr>
              <w:t xml:space="preserve"> 24.09.20</w:t>
            </w:r>
            <w:r>
              <w:rPr>
                <w:rFonts w:ascii="Times New Roman" w:hAnsi="Times New Roman"/>
                <w:color w:val="000000"/>
                <w:sz w:val="24"/>
              </w:rPr>
              <w:lastRenderedPageBreak/>
              <w:t xml:space="preserve">24 </w:t>
            </w:r>
          </w:p>
        </w:tc>
        <w:tc>
          <w:tcPr>
            <w:tcW w:w="1901" w:type="dxa"/>
            <w:tcMar>
              <w:top w:w="50" w:type="dxa"/>
              <w:left w:w="100" w:type="dxa"/>
            </w:tcMar>
            <w:vAlign w:val="center"/>
          </w:tcPr>
          <w:p w:rsidR="00990A86" w:rsidRDefault="00990A86">
            <w:pPr>
              <w:spacing w:after="0"/>
              <w:ind w:left="135"/>
            </w:pPr>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lastRenderedPageBreak/>
              <w:t>15</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Задачи на применение смысла арифметических действий сложения, умножения</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5627DC">
            <w:pPr>
              <w:spacing w:after="0"/>
              <w:ind w:left="135"/>
            </w:pPr>
            <w:r>
              <w:rPr>
                <w:rFonts w:ascii="Times New Roman" w:hAnsi="Times New Roman"/>
                <w:color w:val="000000"/>
                <w:sz w:val="24"/>
              </w:rPr>
              <w:t xml:space="preserve"> 25.09.2024 </w:t>
            </w: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10</w:t>
              </w:r>
              <w:r>
                <w:rPr>
                  <w:rFonts w:ascii="Times New Roman" w:hAnsi="Times New Roman"/>
                  <w:color w:val="0000FF"/>
                  <w:u w:val="single"/>
                </w:rPr>
                <w:t>ed</w:t>
              </w:r>
              <w:r w:rsidRPr="00667C14">
                <w:rPr>
                  <w:rFonts w:ascii="Times New Roman" w:hAnsi="Times New Roman"/>
                  <w:color w:val="0000FF"/>
                  <w:u w:val="single"/>
                  <w:lang w:val="ru-RU"/>
                </w:rPr>
                <w:t>4</w:t>
              </w:r>
            </w:hyperlink>
          </w:p>
        </w:tc>
      </w:tr>
      <w:tr w:rsidR="00990A86">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16</w:t>
            </w:r>
          </w:p>
        </w:tc>
        <w:tc>
          <w:tcPr>
            <w:tcW w:w="3461" w:type="dxa"/>
            <w:tcMar>
              <w:top w:w="50" w:type="dxa"/>
              <w:left w:w="100" w:type="dxa"/>
            </w:tcMar>
            <w:vAlign w:val="center"/>
          </w:tcPr>
          <w:p w:rsidR="00990A86" w:rsidRDefault="005627DC">
            <w:pPr>
              <w:spacing w:after="0"/>
              <w:ind w:left="135"/>
            </w:pPr>
            <w:r>
              <w:rPr>
                <w:rFonts w:ascii="Times New Roman" w:hAnsi="Times New Roman"/>
                <w:color w:val="000000"/>
                <w:sz w:val="24"/>
              </w:rPr>
              <w:t>Таблицаумножения и деления</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5627DC">
            <w:pPr>
              <w:spacing w:after="0"/>
              <w:ind w:left="135"/>
            </w:pPr>
            <w:r>
              <w:rPr>
                <w:rFonts w:ascii="Times New Roman" w:hAnsi="Times New Roman"/>
                <w:color w:val="000000"/>
                <w:sz w:val="24"/>
              </w:rPr>
              <w:t xml:space="preserve"> 26.09.2024 </w:t>
            </w:r>
          </w:p>
        </w:tc>
        <w:tc>
          <w:tcPr>
            <w:tcW w:w="1901" w:type="dxa"/>
            <w:tcMar>
              <w:top w:w="50" w:type="dxa"/>
              <w:left w:w="100" w:type="dxa"/>
            </w:tcMar>
            <w:vAlign w:val="center"/>
          </w:tcPr>
          <w:p w:rsidR="00990A86" w:rsidRDefault="00990A86">
            <w:pPr>
              <w:spacing w:after="0"/>
              <w:ind w:left="135"/>
            </w:pPr>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17</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Умножение и деление в пределах 100: приемы устных вычислений</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5627DC">
            <w:pPr>
              <w:spacing w:after="0"/>
              <w:ind w:left="135"/>
            </w:pPr>
            <w:r>
              <w:rPr>
                <w:rFonts w:ascii="Times New Roman" w:hAnsi="Times New Roman"/>
                <w:color w:val="000000"/>
                <w:sz w:val="24"/>
              </w:rPr>
              <w:t xml:space="preserve">30.09.2024 </w:t>
            </w: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w:t>
              </w:r>
              <w:r>
                <w:rPr>
                  <w:rFonts w:ascii="Times New Roman" w:hAnsi="Times New Roman"/>
                  <w:color w:val="0000FF"/>
                  <w:u w:val="single"/>
                </w:rPr>
                <w:t>a</w:t>
              </w:r>
              <w:r w:rsidRPr="00667C14">
                <w:rPr>
                  <w:rFonts w:ascii="Times New Roman" w:hAnsi="Times New Roman"/>
                  <w:color w:val="0000FF"/>
                  <w:u w:val="single"/>
                  <w:lang w:val="ru-RU"/>
                </w:rPr>
                <w:t>3</w:t>
              </w:r>
              <w:r>
                <w:rPr>
                  <w:rFonts w:ascii="Times New Roman" w:hAnsi="Times New Roman"/>
                  <w:color w:val="0000FF"/>
                  <w:u w:val="single"/>
                </w:rPr>
                <w:t>cc</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18</w:t>
            </w:r>
          </w:p>
        </w:tc>
        <w:tc>
          <w:tcPr>
            <w:tcW w:w="3461" w:type="dxa"/>
            <w:tcMar>
              <w:top w:w="50" w:type="dxa"/>
              <w:left w:w="100" w:type="dxa"/>
            </w:tcMar>
            <w:vAlign w:val="center"/>
          </w:tcPr>
          <w:p w:rsidR="00990A86" w:rsidRDefault="005627DC">
            <w:pPr>
              <w:spacing w:after="0"/>
              <w:ind w:left="135"/>
            </w:pPr>
            <w:r>
              <w:rPr>
                <w:rFonts w:ascii="Times New Roman" w:hAnsi="Times New Roman"/>
                <w:color w:val="000000"/>
                <w:sz w:val="24"/>
              </w:rPr>
              <w:t>Сочетательноесвойствоумножения</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5627DC">
            <w:pPr>
              <w:spacing w:after="0"/>
              <w:ind w:left="135"/>
            </w:pPr>
            <w:r>
              <w:rPr>
                <w:rFonts w:ascii="Times New Roman" w:hAnsi="Times New Roman"/>
                <w:color w:val="000000"/>
                <w:sz w:val="24"/>
              </w:rPr>
              <w:t xml:space="preserve"> 01.10.2024 </w:t>
            </w: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08</w:t>
              </w:r>
              <w:r>
                <w:rPr>
                  <w:rFonts w:ascii="Times New Roman" w:hAnsi="Times New Roman"/>
                  <w:color w:val="0000FF"/>
                  <w:u w:val="single"/>
                </w:rPr>
                <w:t>eb</w:t>
              </w:r>
              <w:r w:rsidRPr="00667C14">
                <w:rPr>
                  <w:rFonts w:ascii="Times New Roman" w:hAnsi="Times New Roman"/>
                  <w:color w:val="0000FF"/>
                  <w:u w:val="single"/>
                  <w:lang w:val="ru-RU"/>
                </w:rPr>
                <w:t>4</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19</w:t>
            </w:r>
          </w:p>
        </w:tc>
        <w:tc>
          <w:tcPr>
            <w:tcW w:w="3461" w:type="dxa"/>
            <w:tcMar>
              <w:top w:w="50" w:type="dxa"/>
              <w:left w:w="100" w:type="dxa"/>
            </w:tcMar>
            <w:vAlign w:val="center"/>
          </w:tcPr>
          <w:p w:rsidR="00990A86" w:rsidRDefault="005627DC">
            <w:pPr>
              <w:spacing w:after="0"/>
              <w:ind w:left="135"/>
            </w:pPr>
            <w:r>
              <w:rPr>
                <w:rFonts w:ascii="Times New Roman" w:hAnsi="Times New Roman"/>
                <w:color w:val="000000"/>
                <w:sz w:val="24"/>
              </w:rPr>
              <w:t>Нахождениепериметрамногоугольника</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5627DC">
            <w:pPr>
              <w:spacing w:after="0"/>
              <w:ind w:left="135"/>
            </w:pPr>
            <w:r>
              <w:rPr>
                <w:rFonts w:ascii="Times New Roman" w:hAnsi="Times New Roman"/>
                <w:color w:val="000000"/>
                <w:sz w:val="24"/>
              </w:rPr>
              <w:t xml:space="preserve"> 02.10.2024 </w:t>
            </w: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1338</w:t>
              </w:r>
              <w:r>
                <w:rPr>
                  <w:rFonts w:ascii="Times New Roman" w:hAnsi="Times New Roman"/>
                  <w:color w:val="0000FF"/>
                  <w:u w:val="single"/>
                </w:rPr>
                <w:t>c</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20</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Задачи на применение смысла арифметических действий вычитания, деления</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5627DC">
            <w:pPr>
              <w:spacing w:after="0"/>
              <w:ind w:left="135"/>
            </w:pPr>
            <w:r>
              <w:rPr>
                <w:rFonts w:ascii="Times New Roman" w:hAnsi="Times New Roman"/>
                <w:color w:val="000000"/>
                <w:sz w:val="24"/>
              </w:rPr>
              <w:t xml:space="preserve"> 03.10.2024 </w:t>
            </w: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1158</w:t>
              </w:r>
              <w:r>
                <w:rPr>
                  <w:rFonts w:ascii="Times New Roman" w:hAnsi="Times New Roman"/>
                  <w:color w:val="0000FF"/>
                  <w:u w:val="single"/>
                </w:rPr>
                <w:t>c</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21</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Соотношение «цена, количество, стоимость» в практической ситуации</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5627DC">
            <w:pPr>
              <w:spacing w:after="0"/>
              <w:ind w:left="135"/>
            </w:pPr>
            <w:r>
              <w:rPr>
                <w:rFonts w:ascii="Times New Roman" w:hAnsi="Times New Roman"/>
                <w:color w:val="000000"/>
                <w:sz w:val="24"/>
              </w:rPr>
              <w:t xml:space="preserve"> 07.10.2024 </w:t>
            </w: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0944</w:t>
              </w:r>
              <w:r>
                <w:rPr>
                  <w:rFonts w:ascii="Times New Roman" w:hAnsi="Times New Roman"/>
                  <w:color w:val="0000FF"/>
                  <w:u w:val="single"/>
                </w:rPr>
                <w:t>a</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22</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Задачи применение зависимости "цена-количество-стоимость"</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198" w:type="dxa"/>
            <w:tcMar>
              <w:top w:w="50" w:type="dxa"/>
              <w:left w:w="100" w:type="dxa"/>
            </w:tcMar>
            <w:vAlign w:val="center"/>
          </w:tcPr>
          <w:p w:rsidR="00990A86" w:rsidRDefault="005627DC">
            <w:pPr>
              <w:spacing w:after="0"/>
              <w:ind w:left="135"/>
            </w:pPr>
            <w:r>
              <w:rPr>
                <w:rFonts w:ascii="Times New Roman" w:hAnsi="Times New Roman"/>
                <w:color w:val="000000"/>
                <w:sz w:val="24"/>
              </w:rPr>
              <w:t xml:space="preserve"> 08.10.2024 </w:t>
            </w: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11708</w:t>
              </w:r>
            </w:hyperlink>
          </w:p>
        </w:tc>
      </w:tr>
      <w:tr w:rsidR="00990A86">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23</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198" w:type="dxa"/>
            <w:tcMar>
              <w:top w:w="50" w:type="dxa"/>
              <w:left w:w="100" w:type="dxa"/>
            </w:tcMar>
            <w:vAlign w:val="center"/>
          </w:tcPr>
          <w:p w:rsidR="00990A86" w:rsidRDefault="005627DC">
            <w:pPr>
              <w:spacing w:after="0"/>
              <w:ind w:left="135"/>
            </w:pPr>
            <w:r>
              <w:rPr>
                <w:rFonts w:ascii="Times New Roman" w:hAnsi="Times New Roman"/>
                <w:color w:val="000000"/>
                <w:sz w:val="24"/>
              </w:rPr>
              <w:t xml:space="preserve"> 09.10.2024 </w:t>
            </w:r>
          </w:p>
        </w:tc>
        <w:tc>
          <w:tcPr>
            <w:tcW w:w="1901" w:type="dxa"/>
            <w:tcMar>
              <w:top w:w="50" w:type="dxa"/>
              <w:left w:w="100" w:type="dxa"/>
            </w:tcMar>
            <w:vAlign w:val="center"/>
          </w:tcPr>
          <w:p w:rsidR="00990A86" w:rsidRDefault="00990A86">
            <w:pPr>
              <w:spacing w:after="0"/>
              <w:ind w:left="135"/>
            </w:pPr>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24</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Порядок действий в числовом выражении (со скобками)</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5627DC">
            <w:pPr>
              <w:spacing w:after="0"/>
              <w:ind w:left="135"/>
            </w:pPr>
            <w:r>
              <w:rPr>
                <w:rFonts w:ascii="Times New Roman" w:hAnsi="Times New Roman"/>
                <w:color w:val="000000"/>
                <w:sz w:val="24"/>
              </w:rPr>
              <w:t xml:space="preserve"> 10.10.2024 </w:t>
            </w: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w:t>
              </w:r>
              <w:r>
                <w:rPr>
                  <w:rFonts w:ascii="Times New Roman" w:hAnsi="Times New Roman"/>
                  <w:color w:val="0000FF"/>
                  <w:u w:val="single"/>
                </w:rPr>
                <w:t>f</w:t>
              </w:r>
              <w:r w:rsidRPr="00667C14">
                <w:rPr>
                  <w:rFonts w:ascii="Times New Roman" w:hAnsi="Times New Roman"/>
                  <w:color w:val="0000FF"/>
                  <w:u w:val="single"/>
                  <w:lang w:val="ru-RU"/>
                </w:rPr>
                <w:t>034</w:t>
              </w:r>
            </w:hyperlink>
          </w:p>
        </w:tc>
      </w:tr>
      <w:tr w:rsidR="00990A86">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25</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Порядок действий в числовом выражении (без скобок) Устный счет.</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5627DC">
            <w:pPr>
              <w:spacing w:after="0"/>
              <w:ind w:left="135"/>
            </w:pPr>
            <w:r>
              <w:rPr>
                <w:rFonts w:ascii="Times New Roman" w:hAnsi="Times New Roman"/>
                <w:color w:val="000000"/>
                <w:sz w:val="24"/>
              </w:rPr>
              <w:t xml:space="preserve"> 14.10.2024 </w:t>
            </w:r>
          </w:p>
        </w:tc>
        <w:tc>
          <w:tcPr>
            <w:tcW w:w="1901" w:type="dxa"/>
            <w:tcMar>
              <w:top w:w="50" w:type="dxa"/>
              <w:left w:w="100" w:type="dxa"/>
            </w:tcMar>
            <w:vAlign w:val="center"/>
          </w:tcPr>
          <w:p w:rsidR="00990A86" w:rsidRDefault="00990A86">
            <w:pPr>
              <w:spacing w:after="0"/>
              <w:ind w:left="135"/>
            </w:pPr>
          </w:p>
        </w:tc>
      </w:tr>
      <w:tr w:rsidR="00990A86">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26</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198" w:type="dxa"/>
            <w:tcMar>
              <w:top w:w="50" w:type="dxa"/>
              <w:left w:w="100" w:type="dxa"/>
            </w:tcMar>
            <w:vAlign w:val="center"/>
          </w:tcPr>
          <w:p w:rsidR="00990A86" w:rsidRDefault="005627DC">
            <w:pPr>
              <w:spacing w:after="0"/>
              <w:ind w:left="135"/>
            </w:pPr>
            <w:r>
              <w:rPr>
                <w:rFonts w:ascii="Times New Roman" w:hAnsi="Times New Roman"/>
                <w:color w:val="000000"/>
                <w:sz w:val="24"/>
              </w:rPr>
              <w:t xml:space="preserve"> 15.10.2024 </w:t>
            </w:r>
          </w:p>
        </w:tc>
        <w:tc>
          <w:tcPr>
            <w:tcW w:w="1901" w:type="dxa"/>
            <w:tcMar>
              <w:top w:w="50" w:type="dxa"/>
              <w:left w:w="100" w:type="dxa"/>
            </w:tcMar>
            <w:vAlign w:val="center"/>
          </w:tcPr>
          <w:p w:rsidR="00990A86" w:rsidRDefault="00990A86">
            <w:pPr>
              <w:spacing w:after="0"/>
              <w:ind w:left="135"/>
            </w:pPr>
          </w:p>
        </w:tc>
      </w:tr>
      <w:tr w:rsidR="00990A86">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27</w:t>
            </w:r>
          </w:p>
        </w:tc>
        <w:tc>
          <w:tcPr>
            <w:tcW w:w="3461" w:type="dxa"/>
            <w:tcMar>
              <w:top w:w="50" w:type="dxa"/>
              <w:left w:w="100" w:type="dxa"/>
            </w:tcMar>
            <w:vAlign w:val="center"/>
          </w:tcPr>
          <w:p w:rsidR="00990A86" w:rsidRDefault="005627DC">
            <w:pPr>
              <w:spacing w:after="0"/>
              <w:ind w:left="135"/>
            </w:pPr>
            <w:r>
              <w:rPr>
                <w:rFonts w:ascii="Times New Roman" w:hAnsi="Times New Roman"/>
                <w:color w:val="000000"/>
                <w:sz w:val="24"/>
              </w:rPr>
              <w:t>Контрольнаяработа №1</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5627DC">
            <w:pPr>
              <w:spacing w:after="0"/>
              <w:ind w:left="135"/>
            </w:pPr>
            <w:r>
              <w:rPr>
                <w:rFonts w:ascii="Times New Roman" w:hAnsi="Times New Roman"/>
                <w:color w:val="000000"/>
                <w:sz w:val="24"/>
              </w:rPr>
              <w:t xml:space="preserve"> 16.10.2024 </w:t>
            </w:r>
          </w:p>
        </w:tc>
        <w:tc>
          <w:tcPr>
            <w:tcW w:w="1901" w:type="dxa"/>
            <w:tcMar>
              <w:top w:w="50" w:type="dxa"/>
              <w:left w:w="100" w:type="dxa"/>
            </w:tcMar>
            <w:vAlign w:val="center"/>
          </w:tcPr>
          <w:p w:rsidR="00990A86" w:rsidRDefault="00990A86">
            <w:pPr>
              <w:spacing w:after="0"/>
              <w:ind w:left="135"/>
            </w:pPr>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28</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Равенства и неравенства с числами: чтение, составление</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990A86" w:rsidRDefault="005627DC">
            <w:pPr>
              <w:spacing w:after="0"/>
              <w:ind w:left="135"/>
            </w:pPr>
            <w:r>
              <w:rPr>
                <w:rFonts w:ascii="Times New Roman" w:hAnsi="Times New Roman"/>
                <w:color w:val="000000"/>
                <w:sz w:val="24"/>
              </w:rPr>
              <w:t xml:space="preserve"> 17.10.2024 </w:t>
            </w: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08658</w:t>
              </w:r>
            </w:hyperlink>
          </w:p>
        </w:tc>
      </w:tr>
      <w:tr w:rsidR="00990A86">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29</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Умножение и деление в пределах 100: таблица умножения и деления</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5627DC">
            <w:pPr>
              <w:spacing w:after="0"/>
              <w:ind w:left="135"/>
            </w:pPr>
            <w:r>
              <w:rPr>
                <w:rFonts w:ascii="Times New Roman" w:hAnsi="Times New Roman"/>
                <w:color w:val="000000"/>
                <w:sz w:val="24"/>
              </w:rPr>
              <w:t xml:space="preserve"> 21.10.2024 </w:t>
            </w:r>
          </w:p>
        </w:tc>
        <w:tc>
          <w:tcPr>
            <w:tcW w:w="1901" w:type="dxa"/>
            <w:tcMar>
              <w:top w:w="50" w:type="dxa"/>
              <w:left w:w="100" w:type="dxa"/>
            </w:tcMar>
            <w:vAlign w:val="center"/>
          </w:tcPr>
          <w:p w:rsidR="00990A86" w:rsidRDefault="00990A86">
            <w:pPr>
              <w:spacing w:after="0"/>
              <w:ind w:left="135"/>
            </w:pPr>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30</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Умножение и деление с числом 6</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5627DC">
            <w:pPr>
              <w:spacing w:after="0"/>
              <w:ind w:left="135"/>
            </w:pPr>
            <w:r>
              <w:rPr>
                <w:rFonts w:ascii="Times New Roman" w:hAnsi="Times New Roman"/>
                <w:color w:val="000000"/>
                <w:sz w:val="24"/>
              </w:rPr>
              <w:t xml:space="preserve"> 22.10.2024 </w:t>
            </w: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w:t>
              </w:r>
              <w:r>
                <w:rPr>
                  <w:rFonts w:ascii="Times New Roman" w:hAnsi="Times New Roman"/>
                  <w:color w:val="0000FF"/>
                  <w:u w:val="single"/>
                </w:rPr>
                <w:t>ade</w:t>
              </w:r>
              <w:r w:rsidRPr="00667C14">
                <w:rPr>
                  <w:rFonts w:ascii="Times New Roman" w:hAnsi="Times New Roman"/>
                  <w:color w:val="0000FF"/>
                  <w:u w:val="single"/>
                  <w:lang w:val="ru-RU"/>
                </w:rPr>
                <w:t>0</w:t>
              </w:r>
            </w:hyperlink>
          </w:p>
        </w:tc>
      </w:tr>
      <w:tr w:rsidR="00990A86">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31</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Задачи на понимание отношений больше или меньше на…</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5627DC">
            <w:pPr>
              <w:spacing w:after="0"/>
              <w:ind w:left="135"/>
            </w:pPr>
            <w:r>
              <w:rPr>
                <w:rFonts w:ascii="Times New Roman" w:hAnsi="Times New Roman"/>
                <w:color w:val="000000"/>
                <w:sz w:val="24"/>
              </w:rPr>
              <w:t xml:space="preserve"> 23.10.2024 </w:t>
            </w:r>
          </w:p>
        </w:tc>
        <w:tc>
          <w:tcPr>
            <w:tcW w:w="1901" w:type="dxa"/>
            <w:tcMar>
              <w:top w:w="50" w:type="dxa"/>
              <w:left w:w="100" w:type="dxa"/>
            </w:tcMar>
            <w:vAlign w:val="center"/>
          </w:tcPr>
          <w:p w:rsidR="00990A86" w:rsidRDefault="00990A86">
            <w:pPr>
              <w:spacing w:after="0"/>
              <w:ind w:left="135"/>
            </w:pPr>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32</w:t>
            </w:r>
          </w:p>
        </w:tc>
        <w:tc>
          <w:tcPr>
            <w:tcW w:w="3461" w:type="dxa"/>
            <w:tcMar>
              <w:top w:w="50" w:type="dxa"/>
              <w:left w:w="100" w:type="dxa"/>
            </w:tcMar>
            <w:vAlign w:val="center"/>
          </w:tcPr>
          <w:p w:rsidR="00990A86" w:rsidRDefault="005627DC">
            <w:pPr>
              <w:spacing w:after="0"/>
              <w:ind w:left="135"/>
            </w:pPr>
            <w:r>
              <w:rPr>
                <w:rFonts w:ascii="Times New Roman" w:hAnsi="Times New Roman"/>
                <w:color w:val="000000"/>
                <w:sz w:val="24"/>
              </w:rPr>
              <w:t>Задачинаразностноесравнение</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5627DC">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24.10.2024 </w:t>
            </w: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lastRenderedPageBreak/>
              <w:t xml:space="preserve">Библиотека ЦОК </w:t>
            </w:r>
            <w:hyperlink r:id="rId38">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11</w:t>
              </w:r>
              <w:r>
                <w:rPr>
                  <w:rFonts w:ascii="Times New Roman" w:hAnsi="Times New Roman"/>
                  <w:color w:val="0000FF"/>
                  <w:u w:val="single"/>
                </w:rPr>
                <w:t>d</w:t>
              </w:r>
              <w:r w:rsidRPr="00667C14">
                <w:rPr>
                  <w:rFonts w:ascii="Times New Roman" w:hAnsi="Times New Roman"/>
                  <w:color w:val="0000FF"/>
                  <w:u w:val="single"/>
                  <w:lang w:val="ru-RU"/>
                </w:rPr>
                <w:t>02</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lastRenderedPageBreak/>
              <w:t>33</w:t>
            </w:r>
          </w:p>
        </w:tc>
        <w:tc>
          <w:tcPr>
            <w:tcW w:w="3461" w:type="dxa"/>
            <w:tcMar>
              <w:top w:w="50" w:type="dxa"/>
              <w:left w:w="100" w:type="dxa"/>
            </w:tcMar>
            <w:vAlign w:val="center"/>
          </w:tcPr>
          <w:p w:rsidR="00990A86" w:rsidRDefault="005627DC">
            <w:pPr>
              <w:spacing w:after="0"/>
              <w:ind w:left="135"/>
            </w:pPr>
            <w:r>
              <w:rPr>
                <w:rFonts w:ascii="Times New Roman" w:hAnsi="Times New Roman"/>
                <w:color w:val="000000"/>
                <w:sz w:val="24"/>
              </w:rPr>
              <w:t>Задачинакратноесравнение</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11</w:t>
              </w:r>
              <w:r>
                <w:rPr>
                  <w:rFonts w:ascii="Times New Roman" w:hAnsi="Times New Roman"/>
                  <w:color w:val="0000FF"/>
                  <w:u w:val="single"/>
                </w:rPr>
                <w:t>f</w:t>
              </w:r>
              <w:r w:rsidRPr="00667C14">
                <w:rPr>
                  <w:rFonts w:ascii="Times New Roman" w:hAnsi="Times New Roman"/>
                  <w:color w:val="0000FF"/>
                  <w:u w:val="single"/>
                  <w:lang w:val="ru-RU"/>
                </w:rPr>
                <w:t>3</w:t>
              </w:r>
              <w:r>
                <w:rPr>
                  <w:rFonts w:ascii="Times New Roman" w:hAnsi="Times New Roman"/>
                  <w:color w:val="0000FF"/>
                  <w:u w:val="single"/>
                </w:rPr>
                <w:t>c</w:t>
              </w:r>
            </w:hyperlink>
          </w:p>
        </w:tc>
      </w:tr>
      <w:tr w:rsidR="00990A86">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34</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Задачи на понимание отношений больше или меньше в…</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Default="00990A86">
            <w:pPr>
              <w:spacing w:after="0"/>
              <w:ind w:left="135"/>
            </w:pPr>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35</w:t>
            </w:r>
          </w:p>
        </w:tc>
        <w:tc>
          <w:tcPr>
            <w:tcW w:w="3461" w:type="dxa"/>
            <w:tcMar>
              <w:top w:w="50" w:type="dxa"/>
              <w:left w:w="100" w:type="dxa"/>
            </w:tcMar>
            <w:vAlign w:val="center"/>
          </w:tcPr>
          <w:p w:rsidR="00990A86" w:rsidRDefault="005627DC">
            <w:pPr>
              <w:spacing w:after="0"/>
              <w:ind w:left="135"/>
            </w:pPr>
            <w:r>
              <w:rPr>
                <w:rFonts w:ascii="Times New Roman" w:hAnsi="Times New Roman"/>
                <w:color w:val="000000"/>
                <w:sz w:val="24"/>
              </w:rPr>
              <w:t>Столбчатаядиаграмма: чтение</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173</w:t>
              </w:r>
              <w:r>
                <w:rPr>
                  <w:rFonts w:ascii="Times New Roman" w:hAnsi="Times New Roman"/>
                  <w:color w:val="0000FF"/>
                  <w:u w:val="single"/>
                </w:rPr>
                <w:t>e</w:t>
              </w:r>
              <w:r w:rsidRPr="00667C14">
                <w:rPr>
                  <w:rFonts w:ascii="Times New Roman" w:hAnsi="Times New Roman"/>
                  <w:color w:val="0000FF"/>
                  <w:u w:val="single"/>
                  <w:lang w:val="ru-RU"/>
                </w:rPr>
                <w:t>2</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36</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175</w:t>
              </w:r>
              <w:r>
                <w:rPr>
                  <w:rFonts w:ascii="Times New Roman" w:hAnsi="Times New Roman"/>
                  <w:color w:val="0000FF"/>
                  <w:u w:val="single"/>
                </w:rPr>
                <w:t>ae</w:t>
              </w:r>
            </w:hyperlink>
          </w:p>
        </w:tc>
      </w:tr>
      <w:tr w:rsidR="00990A86">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37</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Сравнение математических объектов (общее, различное, уникальное/специфичное)</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Default="00990A86">
            <w:pPr>
              <w:spacing w:after="0"/>
              <w:ind w:left="135"/>
            </w:pPr>
          </w:p>
        </w:tc>
      </w:tr>
      <w:tr w:rsidR="00990A86">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38</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Выбор формы представления информации. Линейные диаграммы</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Default="00990A86">
            <w:pPr>
              <w:spacing w:after="0"/>
              <w:ind w:left="135"/>
            </w:pPr>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39</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Умножение и деление с числом 7</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w:t>
              </w:r>
              <w:r>
                <w:rPr>
                  <w:rFonts w:ascii="Times New Roman" w:hAnsi="Times New Roman"/>
                  <w:color w:val="0000FF"/>
                  <w:u w:val="single"/>
                </w:rPr>
                <w:t>afb</w:t>
              </w:r>
              <w:r w:rsidRPr="00667C14">
                <w:rPr>
                  <w:rFonts w:ascii="Times New Roman" w:hAnsi="Times New Roman"/>
                  <w:color w:val="0000FF"/>
                  <w:u w:val="single"/>
                  <w:lang w:val="ru-RU"/>
                </w:rPr>
                <w:t>6</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40</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Верные (истинные) и неверные (ложные) утверждения: конструирование, проверка</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15</w:t>
              </w:r>
              <w:r>
                <w:rPr>
                  <w:rFonts w:ascii="Times New Roman" w:hAnsi="Times New Roman"/>
                  <w:color w:val="0000FF"/>
                  <w:u w:val="single"/>
                </w:rPr>
                <w:t>b</w:t>
              </w:r>
              <w:r w:rsidRPr="00667C14">
                <w:rPr>
                  <w:rFonts w:ascii="Times New Roman" w:hAnsi="Times New Roman"/>
                  <w:color w:val="0000FF"/>
                  <w:u w:val="single"/>
                  <w:lang w:val="ru-RU"/>
                </w:rPr>
                <w:t>14</w:t>
              </w:r>
            </w:hyperlink>
          </w:p>
        </w:tc>
      </w:tr>
      <w:tr w:rsidR="00990A86">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41</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Свойства чисел. Математические игры с числами</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Default="00990A86">
            <w:pPr>
              <w:spacing w:after="0"/>
              <w:ind w:left="135"/>
            </w:pPr>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42</w:t>
            </w:r>
          </w:p>
        </w:tc>
        <w:tc>
          <w:tcPr>
            <w:tcW w:w="3461" w:type="dxa"/>
            <w:tcMar>
              <w:top w:w="50" w:type="dxa"/>
              <w:left w:w="100" w:type="dxa"/>
            </w:tcMar>
            <w:vAlign w:val="center"/>
          </w:tcPr>
          <w:p w:rsidR="00990A86" w:rsidRDefault="005627DC">
            <w:pPr>
              <w:spacing w:after="0"/>
              <w:ind w:left="135"/>
            </w:pPr>
            <w:r>
              <w:rPr>
                <w:rFonts w:ascii="Times New Roman" w:hAnsi="Times New Roman"/>
                <w:color w:val="000000"/>
                <w:sz w:val="24"/>
              </w:rPr>
              <w:t>Кратноесравнениечисел</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08</w:t>
              </w:r>
              <w:r>
                <w:rPr>
                  <w:rFonts w:ascii="Times New Roman" w:hAnsi="Times New Roman"/>
                  <w:color w:val="0000FF"/>
                  <w:u w:val="single"/>
                </w:rPr>
                <w:t>cc</w:t>
              </w:r>
              <w:r w:rsidRPr="00667C14">
                <w:rPr>
                  <w:rFonts w:ascii="Times New Roman" w:hAnsi="Times New Roman"/>
                  <w:color w:val="0000FF"/>
                  <w:u w:val="single"/>
                  <w:lang w:val="ru-RU"/>
                </w:rPr>
                <w:t>0</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43</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Равенства и неравенства: установление истинности (верное/неверное)</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087</w:t>
              </w:r>
              <w:r>
                <w:rPr>
                  <w:rFonts w:ascii="Times New Roman" w:hAnsi="Times New Roman"/>
                  <w:color w:val="0000FF"/>
                  <w:u w:val="single"/>
                </w:rPr>
                <w:t>e</w:t>
              </w:r>
              <w:r w:rsidRPr="00667C14">
                <w:rPr>
                  <w:rFonts w:ascii="Times New Roman" w:hAnsi="Times New Roman"/>
                  <w:color w:val="0000FF"/>
                  <w:u w:val="single"/>
                  <w:lang w:val="ru-RU"/>
                </w:rPr>
                <w:t>8</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lastRenderedPageBreak/>
              <w:t>44</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Единицы площади – квадратный метр, квадратный сантиметр, квадратный дециметр</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09</w:t>
              </w:r>
              <w:r>
                <w:rPr>
                  <w:rFonts w:ascii="Times New Roman" w:hAnsi="Times New Roman"/>
                  <w:color w:val="0000FF"/>
                  <w:u w:val="single"/>
                </w:rPr>
                <w:t>e</w:t>
              </w:r>
              <w:r w:rsidRPr="00667C14">
                <w:rPr>
                  <w:rFonts w:ascii="Times New Roman" w:hAnsi="Times New Roman"/>
                  <w:color w:val="0000FF"/>
                  <w:u w:val="single"/>
                  <w:lang w:val="ru-RU"/>
                </w:rPr>
                <w:t>4</w:t>
              </w:r>
              <w:r>
                <w:rPr>
                  <w:rFonts w:ascii="Times New Roman" w:hAnsi="Times New Roman"/>
                  <w:color w:val="0000FF"/>
                  <w:u w:val="single"/>
                </w:rPr>
                <w:t>a</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45</w:t>
            </w:r>
          </w:p>
        </w:tc>
        <w:tc>
          <w:tcPr>
            <w:tcW w:w="3461" w:type="dxa"/>
            <w:tcMar>
              <w:top w:w="50" w:type="dxa"/>
              <w:left w:w="100" w:type="dxa"/>
            </w:tcMar>
            <w:vAlign w:val="center"/>
          </w:tcPr>
          <w:p w:rsidR="00990A86" w:rsidRDefault="005627DC">
            <w:pPr>
              <w:spacing w:after="0"/>
              <w:ind w:left="135"/>
            </w:pPr>
            <w:r>
              <w:rPr>
                <w:rFonts w:ascii="Times New Roman" w:hAnsi="Times New Roman"/>
                <w:color w:val="000000"/>
                <w:sz w:val="24"/>
              </w:rPr>
              <w:t>Площадьпрямоугольника, квадрата</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13</w:t>
              </w:r>
              <w:r>
                <w:rPr>
                  <w:rFonts w:ascii="Times New Roman" w:hAnsi="Times New Roman"/>
                  <w:color w:val="0000FF"/>
                  <w:u w:val="single"/>
                </w:rPr>
                <w:t>bca</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46</w:t>
            </w:r>
          </w:p>
        </w:tc>
        <w:tc>
          <w:tcPr>
            <w:tcW w:w="3461" w:type="dxa"/>
            <w:tcMar>
              <w:top w:w="50" w:type="dxa"/>
              <w:left w:w="100" w:type="dxa"/>
            </w:tcMar>
            <w:vAlign w:val="center"/>
          </w:tcPr>
          <w:p w:rsidR="00990A86" w:rsidRDefault="005627DC">
            <w:pPr>
              <w:spacing w:after="0"/>
              <w:ind w:left="135"/>
            </w:pPr>
            <w:r w:rsidRPr="00667C14">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Сравнениеплощадейфигур с помощьюналожения</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139</w:t>
              </w:r>
              <w:r>
                <w:rPr>
                  <w:rFonts w:ascii="Times New Roman" w:hAnsi="Times New Roman"/>
                  <w:color w:val="0000FF"/>
                  <w:u w:val="single"/>
                </w:rPr>
                <w:t>fe</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47</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12</w:t>
              </w:r>
              <w:r>
                <w:rPr>
                  <w:rFonts w:ascii="Times New Roman" w:hAnsi="Times New Roman"/>
                  <w:color w:val="0000FF"/>
                  <w:u w:val="single"/>
                </w:rPr>
                <w:t>c</w:t>
              </w:r>
              <w:r w:rsidRPr="00667C14">
                <w:rPr>
                  <w:rFonts w:ascii="Times New Roman" w:hAnsi="Times New Roman"/>
                  <w:color w:val="0000FF"/>
                  <w:u w:val="single"/>
                  <w:lang w:val="ru-RU"/>
                </w:rPr>
                <w:t>66</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48</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129</w:t>
              </w:r>
              <w:r>
                <w:rPr>
                  <w:rFonts w:ascii="Times New Roman" w:hAnsi="Times New Roman"/>
                  <w:color w:val="0000FF"/>
                  <w:u w:val="single"/>
                </w:rPr>
                <w:t>e</w:t>
              </w:r>
              <w:r w:rsidRPr="00667C14">
                <w:rPr>
                  <w:rFonts w:ascii="Times New Roman" w:hAnsi="Times New Roman"/>
                  <w:color w:val="0000FF"/>
                  <w:u w:val="single"/>
                  <w:lang w:val="ru-RU"/>
                </w:rPr>
                <w:t>6</w:t>
              </w:r>
            </w:hyperlink>
          </w:p>
        </w:tc>
      </w:tr>
      <w:tr w:rsidR="00990A86">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49</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Периметр и площадь прямоугольника: общее и различное</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Default="00990A86">
            <w:pPr>
              <w:spacing w:after="0"/>
              <w:ind w:left="135"/>
            </w:pPr>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50</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Площадь и приемы её нахождения</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13</w:t>
              </w:r>
              <w:r>
                <w:rPr>
                  <w:rFonts w:ascii="Times New Roman" w:hAnsi="Times New Roman"/>
                  <w:color w:val="0000FF"/>
                  <w:u w:val="single"/>
                </w:rPr>
                <w:t>f</w:t>
              </w:r>
              <w:r w:rsidRPr="00667C14">
                <w:rPr>
                  <w:rFonts w:ascii="Times New Roman" w:hAnsi="Times New Roman"/>
                  <w:color w:val="0000FF"/>
                  <w:u w:val="single"/>
                  <w:lang w:val="ru-RU"/>
                </w:rPr>
                <w:t>6</w:t>
              </w:r>
              <w:r>
                <w:rPr>
                  <w:rFonts w:ascii="Times New Roman" w:hAnsi="Times New Roman"/>
                  <w:color w:val="0000FF"/>
                  <w:u w:val="single"/>
                </w:rPr>
                <w:t>c</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51</w:t>
            </w:r>
          </w:p>
        </w:tc>
        <w:tc>
          <w:tcPr>
            <w:tcW w:w="3461" w:type="dxa"/>
            <w:tcMar>
              <w:top w:w="50" w:type="dxa"/>
              <w:left w:w="100" w:type="dxa"/>
            </w:tcMar>
            <w:vAlign w:val="center"/>
          </w:tcPr>
          <w:p w:rsidR="00990A86" w:rsidRDefault="005627DC">
            <w:pPr>
              <w:spacing w:after="0"/>
              <w:ind w:left="135"/>
            </w:pPr>
            <w:r>
              <w:rPr>
                <w:rFonts w:ascii="Times New Roman" w:hAnsi="Times New Roman"/>
                <w:color w:val="000000"/>
                <w:sz w:val="24"/>
              </w:rPr>
              <w:t>Нахождениеплощадипрямоугольника, квадрата</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146</w:t>
              </w:r>
              <w:r>
                <w:rPr>
                  <w:rFonts w:ascii="Times New Roman" w:hAnsi="Times New Roman"/>
                  <w:color w:val="0000FF"/>
                  <w:u w:val="single"/>
                </w:rPr>
                <w:t>ce</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52</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Алгоритмы (правила) нахождения периметра и площади</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13</w:t>
              </w:r>
              <w:r>
                <w:rPr>
                  <w:rFonts w:ascii="Times New Roman" w:hAnsi="Times New Roman"/>
                  <w:color w:val="0000FF"/>
                  <w:u w:val="single"/>
                </w:rPr>
                <w:t>daa</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53</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Умножение и деление с числом 8</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w:t>
              </w:r>
              <w:r>
                <w:rPr>
                  <w:rFonts w:ascii="Times New Roman" w:hAnsi="Times New Roman"/>
                  <w:color w:val="0000FF"/>
                  <w:u w:val="single"/>
                </w:rPr>
                <w:t>b</w:t>
              </w:r>
              <w:r w:rsidRPr="00667C14">
                <w:rPr>
                  <w:rFonts w:ascii="Times New Roman" w:hAnsi="Times New Roman"/>
                  <w:color w:val="0000FF"/>
                  <w:u w:val="single"/>
                  <w:lang w:val="ru-RU"/>
                </w:rPr>
                <w:t>18</w:t>
              </w:r>
              <w:r>
                <w:rPr>
                  <w:rFonts w:ascii="Times New Roman" w:hAnsi="Times New Roman"/>
                  <w:color w:val="0000FF"/>
                  <w:u w:val="single"/>
                </w:rPr>
                <w:t>c</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54</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Таблица умножения: анализ, формулирование закономерностей</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w:t>
              </w:r>
              <w:r>
                <w:rPr>
                  <w:rFonts w:ascii="Times New Roman" w:hAnsi="Times New Roman"/>
                  <w:color w:val="0000FF"/>
                  <w:u w:val="single"/>
                </w:rPr>
                <w:t>b</w:t>
              </w:r>
              <w:r w:rsidRPr="00667C14">
                <w:rPr>
                  <w:rFonts w:ascii="Times New Roman" w:hAnsi="Times New Roman"/>
                  <w:color w:val="0000FF"/>
                  <w:u w:val="single"/>
                  <w:lang w:val="ru-RU"/>
                </w:rPr>
                <w:t>4</w:t>
              </w:r>
              <w:r>
                <w:rPr>
                  <w:rFonts w:ascii="Times New Roman" w:hAnsi="Times New Roman"/>
                  <w:color w:val="0000FF"/>
                  <w:u w:val="single"/>
                </w:rPr>
                <w:t>de</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lastRenderedPageBreak/>
              <w:t>55</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Умножение и деление с числом 9</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w:t>
              </w:r>
              <w:r>
                <w:rPr>
                  <w:rFonts w:ascii="Times New Roman" w:hAnsi="Times New Roman"/>
                  <w:color w:val="0000FF"/>
                  <w:u w:val="single"/>
                </w:rPr>
                <w:t>b</w:t>
              </w:r>
              <w:r w:rsidRPr="00667C14">
                <w:rPr>
                  <w:rFonts w:ascii="Times New Roman" w:hAnsi="Times New Roman"/>
                  <w:color w:val="0000FF"/>
                  <w:u w:val="single"/>
                  <w:lang w:val="ru-RU"/>
                </w:rPr>
                <w:t>358</w:t>
              </w:r>
            </w:hyperlink>
          </w:p>
        </w:tc>
      </w:tr>
      <w:tr w:rsidR="00990A86">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56</w:t>
            </w:r>
          </w:p>
        </w:tc>
        <w:tc>
          <w:tcPr>
            <w:tcW w:w="3461" w:type="dxa"/>
            <w:tcMar>
              <w:top w:w="50" w:type="dxa"/>
              <w:left w:w="100" w:type="dxa"/>
            </w:tcMar>
            <w:vAlign w:val="center"/>
          </w:tcPr>
          <w:p w:rsidR="00990A86" w:rsidRDefault="005627DC">
            <w:pPr>
              <w:spacing w:after="0"/>
              <w:ind w:left="135"/>
            </w:pPr>
            <w:r>
              <w:rPr>
                <w:rFonts w:ascii="Times New Roman" w:hAnsi="Times New Roman"/>
                <w:color w:val="000000"/>
                <w:sz w:val="24"/>
              </w:rPr>
              <w:t>Контрольнаяработа №2</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Default="00990A86">
            <w:pPr>
              <w:spacing w:after="0"/>
              <w:ind w:left="135"/>
            </w:pPr>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57</w:t>
            </w:r>
          </w:p>
        </w:tc>
        <w:tc>
          <w:tcPr>
            <w:tcW w:w="3461" w:type="dxa"/>
            <w:tcMar>
              <w:top w:w="50" w:type="dxa"/>
              <w:left w:w="100" w:type="dxa"/>
            </w:tcMar>
            <w:vAlign w:val="center"/>
          </w:tcPr>
          <w:p w:rsidR="00990A86" w:rsidRDefault="005627DC">
            <w:pPr>
              <w:spacing w:after="0"/>
              <w:ind w:left="135"/>
            </w:pPr>
            <w:r w:rsidRPr="00667C14">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Решениезадачизученныхвидов</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16640</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58</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12</w:t>
              </w:r>
              <w:r>
                <w:rPr>
                  <w:rFonts w:ascii="Times New Roman" w:hAnsi="Times New Roman"/>
                  <w:color w:val="0000FF"/>
                  <w:u w:val="single"/>
                </w:rPr>
                <w:t>df</w:t>
              </w:r>
              <w:r w:rsidRPr="00667C14">
                <w:rPr>
                  <w:rFonts w:ascii="Times New Roman" w:hAnsi="Times New Roman"/>
                  <w:color w:val="0000FF"/>
                  <w:u w:val="single"/>
                  <w:lang w:val="ru-RU"/>
                </w:rPr>
                <w:t>6</w:t>
              </w:r>
            </w:hyperlink>
          </w:p>
        </w:tc>
      </w:tr>
      <w:tr w:rsidR="00990A86">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59</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Переход от одних единиц площади к другим</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Default="00990A86">
            <w:pPr>
              <w:spacing w:after="0"/>
              <w:ind w:left="135"/>
            </w:pPr>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60</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Задачи на работу (производительность труда) одного объекта</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11884</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61</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11</w:t>
              </w:r>
              <w:r>
                <w:rPr>
                  <w:rFonts w:ascii="Times New Roman" w:hAnsi="Times New Roman"/>
                  <w:color w:val="0000FF"/>
                  <w:u w:val="single"/>
                </w:rPr>
                <w:t>a</w:t>
              </w:r>
              <w:r w:rsidRPr="00667C14">
                <w:rPr>
                  <w:rFonts w:ascii="Times New Roman" w:hAnsi="Times New Roman"/>
                  <w:color w:val="0000FF"/>
                  <w:u w:val="single"/>
                  <w:lang w:val="ru-RU"/>
                </w:rPr>
                <w:t>00</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62</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Применение переместительного, сочетательного свойства при умножении</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w:t>
              </w:r>
              <w:r>
                <w:rPr>
                  <w:rFonts w:ascii="Times New Roman" w:hAnsi="Times New Roman"/>
                  <w:color w:val="0000FF"/>
                  <w:u w:val="single"/>
                </w:rPr>
                <w:t>ebc</w:t>
              </w:r>
              <w:r w:rsidRPr="00667C14">
                <w:rPr>
                  <w:rFonts w:ascii="Times New Roman" w:hAnsi="Times New Roman"/>
                  <w:color w:val="0000FF"/>
                  <w:u w:val="single"/>
                  <w:lang w:val="ru-RU"/>
                </w:rPr>
                <w:t>0</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63</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Проверка правильности нахождения периметра, площади прямоугольника</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18</w:t>
              </w:r>
              <w:r>
                <w:rPr>
                  <w:rFonts w:ascii="Times New Roman" w:hAnsi="Times New Roman"/>
                  <w:color w:val="0000FF"/>
                  <w:u w:val="single"/>
                </w:rPr>
                <w:t>d</w:t>
              </w:r>
              <w:r w:rsidRPr="00667C14">
                <w:rPr>
                  <w:rFonts w:ascii="Times New Roman" w:hAnsi="Times New Roman"/>
                  <w:color w:val="0000FF"/>
                  <w:u w:val="single"/>
                  <w:lang w:val="ru-RU"/>
                </w:rPr>
                <w:t>3</w:t>
              </w:r>
              <w:r>
                <w:rPr>
                  <w:rFonts w:ascii="Times New Roman" w:hAnsi="Times New Roman"/>
                  <w:color w:val="0000FF"/>
                  <w:u w:val="single"/>
                </w:rPr>
                <w:t>c</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64</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Нахождение площади в заданных единицах</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14142</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65</w:t>
            </w:r>
          </w:p>
        </w:tc>
        <w:tc>
          <w:tcPr>
            <w:tcW w:w="3461" w:type="dxa"/>
            <w:tcMar>
              <w:top w:w="50" w:type="dxa"/>
              <w:left w:w="100" w:type="dxa"/>
            </w:tcMar>
            <w:vAlign w:val="center"/>
          </w:tcPr>
          <w:p w:rsidR="00990A86" w:rsidRDefault="005627DC">
            <w:pPr>
              <w:spacing w:after="0"/>
              <w:ind w:left="135"/>
            </w:pPr>
            <w:r>
              <w:rPr>
                <w:rFonts w:ascii="Times New Roman" w:hAnsi="Times New Roman"/>
                <w:color w:val="000000"/>
                <w:sz w:val="24"/>
              </w:rPr>
              <w:t>Арифметическиедействия с числом 1</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w:t>
              </w:r>
              <w:r>
                <w:rPr>
                  <w:rFonts w:ascii="Times New Roman" w:hAnsi="Times New Roman"/>
                  <w:color w:val="0000FF"/>
                  <w:u w:val="single"/>
                </w:rPr>
                <w:t>cdf</w:t>
              </w:r>
              <w:r w:rsidRPr="00667C14">
                <w:rPr>
                  <w:rFonts w:ascii="Times New Roman" w:hAnsi="Times New Roman"/>
                  <w:color w:val="0000FF"/>
                  <w:u w:val="single"/>
                  <w:lang w:val="ru-RU"/>
                </w:rPr>
                <w:t>2</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66</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Умножение и деление в пределах 100: внетабличное выполнение </w:t>
            </w:r>
            <w:r w:rsidRPr="00667C14">
              <w:rPr>
                <w:rFonts w:ascii="Times New Roman" w:hAnsi="Times New Roman"/>
                <w:color w:val="000000"/>
                <w:sz w:val="24"/>
                <w:lang w:val="ru-RU"/>
              </w:rPr>
              <w:lastRenderedPageBreak/>
              <w:t>действий</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lastRenderedPageBreak/>
              <w:t xml:space="preserve">1 </w:t>
            </w:r>
          </w:p>
        </w:tc>
        <w:tc>
          <w:tcPr>
            <w:tcW w:w="1452"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w:t>
              </w:r>
              <w:r>
                <w:rPr>
                  <w:rFonts w:ascii="Times New Roman" w:hAnsi="Times New Roman"/>
                  <w:color w:val="0000FF"/>
                  <w:u w:val="single"/>
                </w:rPr>
                <w:t>b</w:t>
              </w:r>
              <w:r w:rsidRPr="00667C14">
                <w:rPr>
                  <w:rFonts w:ascii="Times New Roman" w:hAnsi="Times New Roman"/>
                  <w:color w:val="0000FF"/>
                  <w:u w:val="single"/>
                  <w:lang w:val="ru-RU"/>
                </w:rPr>
                <w:t>678</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lastRenderedPageBreak/>
              <w:t>67</w:t>
            </w:r>
          </w:p>
        </w:tc>
        <w:tc>
          <w:tcPr>
            <w:tcW w:w="3461" w:type="dxa"/>
            <w:tcMar>
              <w:top w:w="50" w:type="dxa"/>
              <w:left w:w="100" w:type="dxa"/>
            </w:tcMar>
            <w:vAlign w:val="center"/>
          </w:tcPr>
          <w:p w:rsidR="00990A86" w:rsidRDefault="005627DC">
            <w:pPr>
              <w:spacing w:after="0"/>
              <w:ind w:left="135"/>
            </w:pPr>
            <w:r>
              <w:rPr>
                <w:rFonts w:ascii="Times New Roman" w:hAnsi="Times New Roman"/>
                <w:color w:val="000000"/>
                <w:sz w:val="24"/>
              </w:rPr>
              <w:t>Арифметическиедействия с числом 0</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w:t>
              </w:r>
              <w:r>
                <w:rPr>
                  <w:rFonts w:ascii="Times New Roman" w:hAnsi="Times New Roman"/>
                  <w:color w:val="0000FF"/>
                  <w:u w:val="single"/>
                </w:rPr>
                <w:t>cfc</w:t>
              </w:r>
              <w:r w:rsidRPr="00667C14">
                <w:rPr>
                  <w:rFonts w:ascii="Times New Roman" w:hAnsi="Times New Roman"/>
                  <w:color w:val="0000FF"/>
                  <w:u w:val="single"/>
                  <w:lang w:val="ru-RU"/>
                </w:rPr>
                <w:t>8</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68</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Нахождение площади фигуры, составленной из прямоугольников (квадратов)</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148</w:t>
              </w:r>
              <w:r>
                <w:rPr>
                  <w:rFonts w:ascii="Times New Roman" w:hAnsi="Times New Roman"/>
                  <w:color w:val="0000FF"/>
                  <w:u w:val="single"/>
                </w:rPr>
                <w:t>e</w:t>
              </w:r>
              <w:r w:rsidRPr="00667C14">
                <w:rPr>
                  <w:rFonts w:ascii="Times New Roman" w:hAnsi="Times New Roman"/>
                  <w:color w:val="0000FF"/>
                  <w:u w:val="single"/>
                  <w:lang w:val="ru-RU"/>
                </w:rPr>
                <w:t>0</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69</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Оценка решения задачи на достоверность и логичность</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12266</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70</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Вычисления с числами 0 и 1. Деление нуля на число</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w:t>
              </w:r>
              <w:r>
                <w:rPr>
                  <w:rFonts w:ascii="Times New Roman" w:hAnsi="Times New Roman"/>
                  <w:color w:val="0000FF"/>
                  <w:u w:val="single"/>
                </w:rPr>
                <w:t>d</w:t>
              </w:r>
              <w:r w:rsidRPr="00667C14">
                <w:rPr>
                  <w:rFonts w:ascii="Times New Roman" w:hAnsi="Times New Roman"/>
                  <w:color w:val="0000FF"/>
                  <w:u w:val="single"/>
                  <w:lang w:val="ru-RU"/>
                </w:rPr>
                <w:t>18</w:t>
              </w:r>
              <w:r>
                <w:rPr>
                  <w:rFonts w:ascii="Times New Roman" w:hAnsi="Times New Roman"/>
                  <w:color w:val="0000FF"/>
                  <w:u w:val="single"/>
                </w:rPr>
                <w:t>a</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71</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Задачи на нахождение доли величины</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12400</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72</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Доля величины: сравнение долей одной величины</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12586</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73</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w:t>
              </w:r>
              <w:r>
                <w:rPr>
                  <w:rFonts w:ascii="Times New Roman" w:hAnsi="Times New Roman"/>
                  <w:color w:val="0000FF"/>
                  <w:u w:val="single"/>
                </w:rPr>
                <w:t>a</w:t>
              </w:r>
              <w:r w:rsidRPr="00667C14">
                <w:rPr>
                  <w:rFonts w:ascii="Times New Roman" w:hAnsi="Times New Roman"/>
                  <w:color w:val="0000FF"/>
                  <w:u w:val="single"/>
                  <w:lang w:val="ru-RU"/>
                </w:rPr>
                <w:t>1</w:t>
              </w:r>
              <w:r>
                <w:rPr>
                  <w:rFonts w:ascii="Times New Roman" w:hAnsi="Times New Roman"/>
                  <w:color w:val="0000FF"/>
                  <w:u w:val="single"/>
                </w:rPr>
                <w:t>f</w:t>
              </w:r>
              <w:r w:rsidRPr="00667C14">
                <w:rPr>
                  <w:rFonts w:ascii="Times New Roman" w:hAnsi="Times New Roman"/>
                  <w:color w:val="0000FF"/>
                  <w:u w:val="single"/>
                  <w:lang w:val="ru-RU"/>
                </w:rPr>
                <w:t>6</w:t>
              </w:r>
            </w:hyperlink>
          </w:p>
        </w:tc>
      </w:tr>
      <w:tr w:rsidR="00990A86">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74</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Default="00990A86">
            <w:pPr>
              <w:spacing w:after="0"/>
              <w:ind w:left="135"/>
            </w:pPr>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75</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095</w:t>
              </w:r>
              <w:r>
                <w:rPr>
                  <w:rFonts w:ascii="Times New Roman" w:hAnsi="Times New Roman"/>
                  <w:color w:val="0000FF"/>
                  <w:u w:val="single"/>
                </w:rPr>
                <w:t>bc</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0974</w:t>
              </w:r>
              <w:r>
                <w:rPr>
                  <w:rFonts w:ascii="Times New Roman" w:hAnsi="Times New Roman"/>
                  <w:color w:val="0000FF"/>
                  <w:u w:val="single"/>
                </w:rPr>
                <w:t>c</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77</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0999</w:t>
              </w:r>
              <w:r>
                <w:rPr>
                  <w:rFonts w:ascii="Times New Roman" w:hAnsi="Times New Roman"/>
                  <w:color w:val="0000FF"/>
                  <w:u w:val="single"/>
                </w:rPr>
                <w:t>a</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78</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w:t>
              </w:r>
              <w:r>
                <w:rPr>
                  <w:rFonts w:ascii="Times New Roman" w:hAnsi="Times New Roman"/>
                  <w:color w:val="0000FF"/>
                  <w:u w:val="single"/>
                </w:rPr>
                <w:t>a</w:t>
              </w:r>
              <w:r w:rsidRPr="00667C14">
                <w:rPr>
                  <w:rFonts w:ascii="Times New Roman" w:hAnsi="Times New Roman"/>
                  <w:color w:val="0000FF"/>
                  <w:u w:val="single"/>
                  <w:lang w:val="ru-RU"/>
                </w:rPr>
                <w:t>020</w:t>
              </w:r>
            </w:hyperlink>
          </w:p>
        </w:tc>
      </w:tr>
      <w:tr w:rsidR="00990A86">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79</w:t>
            </w:r>
          </w:p>
        </w:tc>
        <w:tc>
          <w:tcPr>
            <w:tcW w:w="3461" w:type="dxa"/>
            <w:tcMar>
              <w:top w:w="50" w:type="dxa"/>
              <w:left w:w="100" w:type="dxa"/>
            </w:tcMar>
            <w:vAlign w:val="center"/>
          </w:tcPr>
          <w:p w:rsidR="00990A86" w:rsidRDefault="005627DC">
            <w:pPr>
              <w:spacing w:after="0"/>
              <w:ind w:left="135"/>
            </w:pPr>
            <w:r>
              <w:rPr>
                <w:rFonts w:ascii="Times New Roman" w:hAnsi="Times New Roman"/>
                <w:color w:val="000000"/>
                <w:sz w:val="24"/>
              </w:rPr>
              <w:t>Контрольнаяработа №3</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Default="00990A86">
            <w:pPr>
              <w:spacing w:after="0"/>
              <w:ind w:left="135"/>
            </w:pPr>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80</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Устное умножение суммы на число</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w:t>
              </w:r>
              <w:r>
                <w:rPr>
                  <w:rFonts w:ascii="Times New Roman" w:hAnsi="Times New Roman"/>
                  <w:color w:val="0000FF"/>
                  <w:u w:val="single"/>
                </w:rPr>
                <w:t>baf</w:t>
              </w:r>
              <w:r w:rsidRPr="00667C14">
                <w:rPr>
                  <w:rFonts w:ascii="Times New Roman" w:hAnsi="Times New Roman"/>
                  <w:color w:val="0000FF"/>
                  <w:u w:val="single"/>
                  <w:lang w:val="ru-RU"/>
                </w:rPr>
                <w:t>6</w:t>
              </w:r>
            </w:hyperlink>
          </w:p>
        </w:tc>
      </w:tr>
      <w:tr w:rsidR="00990A86">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81</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Умножение и деление двузначного числа на однозначное число</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Default="00990A86">
            <w:pPr>
              <w:spacing w:after="0"/>
              <w:ind w:left="135"/>
            </w:pPr>
          </w:p>
        </w:tc>
      </w:tr>
      <w:tr w:rsidR="00990A86">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82</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Внетабличное устное умножение и деление в пределах 100</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Default="00990A86">
            <w:pPr>
              <w:spacing w:after="0"/>
              <w:ind w:left="135"/>
            </w:pPr>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83</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Приемы умножения двузначного числа на однозначное число</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w:t>
              </w:r>
              <w:r>
                <w:rPr>
                  <w:rFonts w:ascii="Times New Roman" w:hAnsi="Times New Roman"/>
                  <w:color w:val="0000FF"/>
                  <w:u w:val="single"/>
                </w:rPr>
                <w:t>bcc</w:t>
              </w:r>
              <w:r w:rsidRPr="00667C14">
                <w:rPr>
                  <w:rFonts w:ascii="Times New Roman" w:hAnsi="Times New Roman"/>
                  <w:color w:val="0000FF"/>
                  <w:u w:val="single"/>
                  <w:lang w:val="ru-RU"/>
                </w:rPr>
                <w:t>2</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84</w:t>
            </w:r>
          </w:p>
        </w:tc>
        <w:tc>
          <w:tcPr>
            <w:tcW w:w="3461" w:type="dxa"/>
            <w:tcMar>
              <w:top w:w="50" w:type="dxa"/>
              <w:left w:w="100" w:type="dxa"/>
            </w:tcMar>
            <w:vAlign w:val="center"/>
          </w:tcPr>
          <w:p w:rsidR="00990A86" w:rsidRDefault="005627DC">
            <w:pPr>
              <w:spacing w:after="0"/>
              <w:ind w:left="135"/>
            </w:pPr>
            <w:r>
              <w:rPr>
                <w:rFonts w:ascii="Times New Roman" w:hAnsi="Times New Roman"/>
                <w:color w:val="000000"/>
                <w:sz w:val="24"/>
              </w:rPr>
              <w:t>Выборверногорешениязадачи</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10</w:t>
              </w:r>
              <w:r>
                <w:rPr>
                  <w:rFonts w:ascii="Times New Roman" w:hAnsi="Times New Roman"/>
                  <w:color w:val="0000FF"/>
                  <w:u w:val="single"/>
                </w:rPr>
                <w:t>d</w:t>
              </w:r>
              <w:r w:rsidRPr="00667C14">
                <w:rPr>
                  <w:rFonts w:ascii="Times New Roman" w:hAnsi="Times New Roman"/>
                  <w:color w:val="0000FF"/>
                  <w:u w:val="single"/>
                  <w:lang w:val="ru-RU"/>
                </w:rPr>
                <w:t>4</w:t>
              </w:r>
              <w:r>
                <w:rPr>
                  <w:rFonts w:ascii="Times New Roman" w:hAnsi="Times New Roman"/>
                  <w:color w:val="0000FF"/>
                  <w:u w:val="single"/>
                </w:rPr>
                <w:t>e</w:t>
              </w:r>
            </w:hyperlink>
          </w:p>
        </w:tc>
      </w:tr>
      <w:tr w:rsidR="00990A86">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85</w:t>
            </w:r>
          </w:p>
        </w:tc>
        <w:tc>
          <w:tcPr>
            <w:tcW w:w="3461" w:type="dxa"/>
            <w:tcMar>
              <w:top w:w="50" w:type="dxa"/>
              <w:left w:w="100" w:type="dxa"/>
            </w:tcMar>
            <w:vAlign w:val="center"/>
          </w:tcPr>
          <w:p w:rsidR="00990A86" w:rsidRDefault="005627DC">
            <w:pPr>
              <w:spacing w:after="0"/>
              <w:ind w:left="135"/>
            </w:pPr>
            <w:r>
              <w:rPr>
                <w:rFonts w:ascii="Times New Roman" w:hAnsi="Times New Roman"/>
                <w:color w:val="000000"/>
                <w:sz w:val="24"/>
              </w:rPr>
              <w:t>Разныеспособырешениязадачи</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Default="00990A86">
            <w:pPr>
              <w:spacing w:after="0"/>
              <w:ind w:left="135"/>
            </w:pPr>
          </w:p>
        </w:tc>
      </w:tr>
      <w:tr w:rsidR="00990A86">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86</w:t>
            </w:r>
          </w:p>
        </w:tc>
        <w:tc>
          <w:tcPr>
            <w:tcW w:w="3461" w:type="dxa"/>
            <w:tcMar>
              <w:top w:w="50" w:type="dxa"/>
              <w:left w:w="100" w:type="dxa"/>
            </w:tcMar>
            <w:vAlign w:val="center"/>
          </w:tcPr>
          <w:p w:rsidR="00990A86" w:rsidRDefault="005627DC">
            <w:pPr>
              <w:spacing w:after="0"/>
              <w:ind w:left="135"/>
            </w:pPr>
            <w:r>
              <w:rPr>
                <w:rFonts w:ascii="Times New Roman" w:hAnsi="Times New Roman"/>
                <w:color w:val="000000"/>
                <w:sz w:val="24"/>
              </w:rPr>
              <w:t>Делениесуммыначисло</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Default="00990A86">
            <w:pPr>
              <w:spacing w:after="0"/>
              <w:ind w:left="135"/>
            </w:pPr>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87</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Разные приемы записи решения задачи</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120</w:t>
              </w:r>
              <w:r>
                <w:rPr>
                  <w:rFonts w:ascii="Times New Roman" w:hAnsi="Times New Roman"/>
                  <w:color w:val="0000FF"/>
                  <w:u w:val="single"/>
                </w:rPr>
                <w:t>e</w:t>
              </w:r>
              <w:r w:rsidRPr="00667C14">
                <w:rPr>
                  <w:rFonts w:ascii="Times New Roman" w:hAnsi="Times New Roman"/>
                  <w:color w:val="0000FF"/>
                  <w:u w:val="single"/>
                  <w:lang w:val="ru-RU"/>
                </w:rPr>
                <w:t>0</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88</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Нахождение неизвестного </w:t>
            </w:r>
            <w:r w:rsidRPr="00667C14">
              <w:rPr>
                <w:rFonts w:ascii="Times New Roman" w:hAnsi="Times New Roman"/>
                <w:color w:val="000000"/>
                <w:sz w:val="24"/>
                <w:lang w:val="ru-RU"/>
              </w:rPr>
              <w:lastRenderedPageBreak/>
              <w:t>компонента арифметического действия умножения (деления)</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lastRenderedPageBreak/>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w:t>
              </w:r>
              <w:r>
                <w:rPr>
                  <w:rFonts w:ascii="Times New Roman" w:hAnsi="Times New Roman"/>
                  <w:color w:val="0000FF"/>
                  <w:u w:val="single"/>
                </w:rPr>
                <w:t>d</w:t>
              </w:r>
              <w:r w:rsidRPr="00667C14">
                <w:rPr>
                  <w:rFonts w:ascii="Times New Roman" w:hAnsi="Times New Roman"/>
                  <w:color w:val="0000FF"/>
                  <w:u w:val="single"/>
                  <w:lang w:val="ru-RU"/>
                </w:rPr>
                <w:t>400</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lastRenderedPageBreak/>
              <w:t>89</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Устное деление двузначного числа на двузначное</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w:t>
              </w:r>
              <w:r>
                <w:rPr>
                  <w:rFonts w:ascii="Times New Roman" w:hAnsi="Times New Roman"/>
                  <w:color w:val="0000FF"/>
                  <w:u w:val="single"/>
                </w:rPr>
                <w:t>b</w:t>
              </w:r>
              <w:r w:rsidRPr="00667C14">
                <w:rPr>
                  <w:rFonts w:ascii="Times New Roman" w:hAnsi="Times New Roman"/>
                  <w:color w:val="0000FF"/>
                  <w:u w:val="single"/>
                  <w:lang w:val="ru-RU"/>
                </w:rPr>
                <w:t>8</w:t>
              </w:r>
              <w:r>
                <w:rPr>
                  <w:rFonts w:ascii="Times New Roman" w:hAnsi="Times New Roman"/>
                  <w:color w:val="0000FF"/>
                  <w:u w:val="single"/>
                </w:rPr>
                <w:t>ee</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90</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w:t>
              </w:r>
              <w:r>
                <w:rPr>
                  <w:rFonts w:ascii="Times New Roman" w:hAnsi="Times New Roman"/>
                  <w:color w:val="0000FF"/>
                  <w:u w:val="single"/>
                </w:rPr>
                <w:t>e</w:t>
              </w:r>
              <w:r w:rsidRPr="00667C14">
                <w:rPr>
                  <w:rFonts w:ascii="Times New Roman" w:hAnsi="Times New Roman"/>
                  <w:color w:val="0000FF"/>
                  <w:u w:val="single"/>
                  <w:lang w:val="ru-RU"/>
                </w:rPr>
                <w:t>634</w:t>
              </w:r>
            </w:hyperlink>
          </w:p>
        </w:tc>
      </w:tr>
      <w:tr w:rsidR="00990A86">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91</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Деление на однозначное число в пределах 100</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Default="00990A86">
            <w:pPr>
              <w:spacing w:after="0"/>
              <w:ind w:left="135"/>
            </w:pPr>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92</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Применение устных приёмов вычисления для решения практических задач</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w:t>
              </w:r>
              <w:r>
                <w:rPr>
                  <w:rFonts w:ascii="Times New Roman" w:hAnsi="Times New Roman"/>
                  <w:color w:val="0000FF"/>
                  <w:u w:val="single"/>
                </w:rPr>
                <w:t>be</w:t>
              </w:r>
              <w:r w:rsidRPr="00667C14">
                <w:rPr>
                  <w:rFonts w:ascii="Times New Roman" w:hAnsi="Times New Roman"/>
                  <w:color w:val="0000FF"/>
                  <w:u w:val="single"/>
                  <w:lang w:val="ru-RU"/>
                </w:rPr>
                <w:t>8</w:t>
              </w:r>
              <w:r>
                <w:rPr>
                  <w:rFonts w:ascii="Times New Roman" w:hAnsi="Times New Roman"/>
                  <w:color w:val="0000FF"/>
                  <w:u w:val="single"/>
                </w:rPr>
                <w:t>e</w:t>
              </w:r>
            </w:hyperlink>
          </w:p>
        </w:tc>
      </w:tr>
      <w:tr w:rsidR="00990A86">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93</w:t>
            </w:r>
          </w:p>
        </w:tc>
        <w:tc>
          <w:tcPr>
            <w:tcW w:w="3461" w:type="dxa"/>
            <w:tcMar>
              <w:top w:w="50" w:type="dxa"/>
              <w:left w:w="100" w:type="dxa"/>
            </w:tcMar>
            <w:vAlign w:val="center"/>
          </w:tcPr>
          <w:p w:rsidR="00990A86" w:rsidRDefault="005627DC">
            <w:pPr>
              <w:spacing w:after="0"/>
              <w:ind w:left="135"/>
            </w:pPr>
            <w:r>
              <w:rPr>
                <w:rFonts w:ascii="Times New Roman" w:hAnsi="Times New Roman"/>
                <w:color w:val="000000"/>
                <w:sz w:val="24"/>
              </w:rPr>
              <w:t>Контрольнаяработа №4</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Default="00990A86">
            <w:pPr>
              <w:spacing w:after="0"/>
              <w:ind w:left="135"/>
            </w:pPr>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94</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Задачи на понимание смысла арифметического действия деление с остатком</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w:t>
              </w:r>
              <w:r>
                <w:rPr>
                  <w:rFonts w:ascii="Times New Roman" w:hAnsi="Times New Roman"/>
                  <w:color w:val="0000FF"/>
                  <w:u w:val="single"/>
                </w:rPr>
                <w:t>c</w:t>
              </w:r>
              <w:r w:rsidRPr="00667C14">
                <w:rPr>
                  <w:rFonts w:ascii="Times New Roman" w:hAnsi="Times New Roman"/>
                  <w:color w:val="0000FF"/>
                  <w:u w:val="single"/>
                  <w:lang w:val="ru-RU"/>
                </w:rPr>
                <w:t>212</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95</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Устное деление с остатком; его применение в практических ситуациях</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w:t>
              </w:r>
              <w:r>
                <w:rPr>
                  <w:rFonts w:ascii="Times New Roman" w:hAnsi="Times New Roman"/>
                  <w:color w:val="0000FF"/>
                  <w:u w:val="single"/>
                </w:rPr>
                <w:t>c</w:t>
              </w:r>
              <w:r w:rsidRPr="00667C14">
                <w:rPr>
                  <w:rFonts w:ascii="Times New Roman" w:hAnsi="Times New Roman"/>
                  <w:color w:val="0000FF"/>
                  <w:u w:val="single"/>
                  <w:lang w:val="ru-RU"/>
                </w:rPr>
                <w:t>3</w:t>
              </w:r>
              <w:r>
                <w:rPr>
                  <w:rFonts w:ascii="Times New Roman" w:hAnsi="Times New Roman"/>
                  <w:color w:val="0000FF"/>
                  <w:u w:val="single"/>
                </w:rPr>
                <w:t>f</w:t>
              </w:r>
              <w:r w:rsidRPr="00667C14">
                <w:rPr>
                  <w:rFonts w:ascii="Times New Roman" w:hAnsi="Times New Roman"/>
                  <w:color w:val="0000FF"/>
                  <w:u w:val="single"/>
                  <w:lang w:val="ru-RU"/>
                </w:rPr>
                <w:t>2</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96</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Нахождение периметра в заданных единицах длины</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13666</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97</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14</w:t>
              </w:r>
              <w:r>
                <w:rPr>
                  <w:rFonts w:ascii="Times New Roman" w:hAnsi="Times New Roman"/>
                  <w:color w:val="0000FF"/>
                  <w:u w:val="single"/>
                </w:rPr>
                <w:t>c</w:t>
              </w:r>
              <w:r w:rsidRPr="00667C14">
                <w:rPr>
                  <w:rFonts w:ascii="Times New Roman" w:hAnsi="Times New Roman"/>
                  <w:color w:val="0000FF"/>
                  <w:u w:val="single"/>
                  <w:lang w:val="ru-RU"/>
                </w:rPr>
                <w:t>8</w:t>
              </w:r>
              <w:r>
                <w:rPr>
                  <w:rFonts w:ascii="Times New Roman" w:hAnsi="Times New Roman"/>
                  <w:color w:val="0000FF"/>
                  <w:u w:val="single"/>
                </w:rPr>
                <w:t>c</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98</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Дополнение изображения (чертежа) данными на основе измерения</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14</w:t>
              </w:r>
              <w:r>
                <w:rPr>
                  <w:rFonts w:ascii="Times New Roman" w:hAnsi="Times New Roman"/>
                  <w:color w:val="0000FF"/>
                  <w:u w:val="single"/>
                </w:rPr>
                <w:t>e</w:t>
              </w:r>
              <w:r w:rsidRPr="00667C14">
                <w:rPr>
                  <w:rFonts w:ascii="Times New Roman" w:hAnsi="Times New Roman"/>
                  <w:color w:val="0000FF"/>
                  <w:u w:val="single"/>
                  <w:lang w:val="ru-RU"/>
                </w:rPr>
                <w:t>62</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99</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Работа с таблицей: анализ данных, </w:t>
            </w:r>
            <w:r w:rsidRPr="00667C14">
              <w:rPr>
                <w:rFonts w:ascii="Times New Roman" w:hAnsi="Times New Roman"/>
                <w:color w:val="000000"/>
                <w:sz w:val="24"/>
                <w:lang w:val="ru-RU"/>
              </w:rPr>
              <w:lastRenderedPageBreak/>
              <w:t>использование информации для ответов на вопросы и решения задач</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lastRenderedPageBreak/>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16078</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lastRenderedPageBreak/>
              <w:t>100</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Стоимость (единицы — рубль, копейка); установление отношения «дороже/дешевле на/в» (в повторение)</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092</w:t>
              </w:r>
              <w:r>
                <w:rPr>
                  <w:rFonts w:ascii="Times New Roman" w:hAnsi="Times New Roman"/>
                  <w:color w:val="0000FF"/>
                  <w:u w:val="single"/>
                </w:rPr>
                <w:t>c</w:t>
              </w:r>
              <w:r w:rsidRPr="00667C14">
                <w:rPr>
                  <w:rFonts w:ascii="Times New Roman" w:hAnsi="Times New Roman"/>
                  <w:color w:val="0000FF"/>
                  <w:u w:val="single"/>
                  <w:lang w:val="ru-RU"/>
                </w:rPr>
                <w:t>4</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101</w:t>
            </w:r>
          </w:p>
        </w:tc>
        <w:tc>
          <w:tcPr>
            <w:tcW w:w="3461" w:type="dxa"/>
            <w:tcMar>
              <w:top w:w="50" w:type="dxa"/>
              <w:left w:w="100" w:type="dxa"/>
            </w:tcMar>
            <w:vAlign w:val="center"/>
          </w:tcPr>
          <w:p w:rsidR="00990A86" w:rsidRDefault="005627DC">
            <w:pPr>
              <w:spacing w:after="0"/>
              <w:ind w:left="135"/>
            </w:pPr>
            <w:r w:rsidRPr="00667C14">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14</w:t>
              </w:r>
              <w:r>
                <w:rPr>
                  <w:rFonts w:ascii="Times New Roman" w:hAnsi="Times New Roman"/>
                  <w:color w:val="0000FF"/>
                  <w:u w:val="single"/>
                </w:rPr>
                <w:t>ab</w:t>
              </w:r>
              <w:r w:rsidRPr="00667C14">
                <w:rPr>
                  <w:rFonts w:ascii="Times New Roman" w:hAnsi="Times New Roman"/>
                  <w:color w:val="0000FF"/>
                  <w:u w:val="single"/>
                  <w:lang w:val="ru-RU"/>
                </w:rPr>
                <w:t>6</w:t>
              </w:r>
            </w:hyperlink>
          </w:p>
        </w:tc>
      </w:tr>
      <w:tr w:rsidR="00990A86">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102</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Числа в пределах 1000: чтение, запись, упорядочение</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Default="00990A86">
            <w:pPr>
              <w:spacing w:after="0"/>
              <w:ind w:left="135"/>
            </w:pPr>
          </w:p>
        </w:tc>
      </w:tr>
      <w:tr w:rsidR="00990A86">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103</w:t>
            </w:r>
          </w:p>
        </w:tc>
        <w:tc>
          <w:tcPr>
            <w:tcW w:w="3461" w:type="dxa"/>
            <w:tcMar>
              <w:top w:w="50" w:type="dxa"/>
              <w:left w:w="100" w:type="dxa"/>
            </w:tcMar>
            <w:vAlign w:val="center"/>
          </w:tcPr>
          <w:p w:rsidR="00990A86" w:rsidRDefault="005627DC">
            <w:pPr>
              <w:spacing w:after="0"/>
              <w:ind w:left="135"/>
            </w:pPr>
            <w:r w:rsidRPr="00667C14">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Римскаясистемасчисления</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Default="00990A86">
            <w:pPr>
              <w:spacing w:after="0"/>
              <w:ind w:left="135"/>
            </w:pPr>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104</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Числа в пределах 1000: чтение, запись</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07208</w:t>
              </w:r>
            </w:hyperlink>
          </w:p>
        </w:tc>
      </w:tr>
      <w:tr w:rsidR="00990A86">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105</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Увеличение и уменьшение числа в несколько раз (в том числе в 10, 100 раз)</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Default="00990A86">
            <w:pPr>
              <w:spacing w:after="0"/>
              <w:ind w:left="135"/>
            </w:pPr>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106</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Числа в пределах 1000: представление в виде суммы разрядных слагаемых</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0820</w:t>
              </w:r>
              <w:r>
                <w:rPr>
                  <w:rFonts w:ascii="Times New Roman" w:hAnsi="Times New Roman"/>
                  <w:color w:val="0000FF"/>
                  <w:u w:val="single"/>
                </w:rPr>
                <w:t>c</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107</w:t>
            </w:r>
          </w:p>
        </w:tc>
        <w:tc>
          <w:tcPr>
            <w:tcW w:w="3461" w:type="dxa"/>
            <w:tcMar>
              <w:top w:w="50" w:type="dxa"/>
              <w:left w:w="100" w:type="dxa"/>
            </w:tcMar>
            <w:vAlign w:val="center"/>
          </w:tcPr>
          <w:p w:rsidR="00990A86" w:rsidRDefault="005627DC">
            <w:pPr>
              <w:spacing w:after="0"/>
              <w:ind w:left="135"/>
            </w:pPr>
            <w:r>
              <w:rPr>
                <w:rFonts w:ascii="Times New Roman" w:hAnsi="Times New Roman"/>
                <w:color w:val="000000"/>
                <w:sz w:val="24"/>
              </w:rPr>
              <w:t>Математическаяинформация. Алгоритмы. Повторение</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17</w:t>
              </w:r>
              <w:r>
                <w:rPr>
                  <w:rFonts w:ascii="Times New Roman" w:hAnsi="Times New Roman"/>
                  <w:color w:val="0000FF"/>
                  <w:u w:val="single"/>
                </w:rPr>
                <w:t>aea</w:t>
              </w:r>
            </w:hyperlink>
          </w:p>
        </w:tc>
      </w:tr>
      <w:tr w:rsidR="00990A86">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108</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Классификация объектов по двум признакам</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Default="00990A86">
            <w:pPr>
              <w:spacing w:after="0"/>
              <w:ind w:left="135"/>
            </w:pPr>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109</w:t>
            </w:r>
          </w:p>
        </w:tc>
        <w:tc>
          <w:tcPr>
            <w:tcW w:w="3461" w:type="dxa"/>
            <w:tcMar>
              <w:top w:w="50" w:type="dxa"/>
              <w:left w:w="100" w:type="dxa"/>
            </w:tcMar>
            <w:vAlign w:val="center"/>
          </w:tcPr>
          <w:p w:rsidR="00990A86" w:rsidRDefault="005627DC">
            <w:pPr>
              <w:spacing w:after="0"/>
              <w:ind w:left="135"/>
            </w:pPr>
            <w:r>
              <w:rPr>
                <w:rFonts w:ascii="Times New Roman" w:hAnsi="Times New Roman"/>
                <w:color w:val="000000"/>
                <w:sz w:val="24"/>
              </w:rPr>
              <w:t>Числа в пределах 1000: сравнение</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07</w:t>
              </w:r>
              <w:r>
                <w:rPr>
                  <w:rFonts w:ascii="Times New Roman" w:hAnsi="Times New Roman"/>
                  <w:color w:val="0000FF"/>
                  <w:u w:val="single"/>
                </w:rPr>
                <w:t>ff</w:t>
              </w:r>
              <w:r w:rsidRPr="00667C14">
                <w:rPr>
                  <w:rFonts w:ascii="Times New Roman" w:hAnsi="Times New Roman"/>
                  <w:color w:val="0000FF"/>
                  <w:u w:val="single"/>
                  <w:lang w:val="ru-RU"/>
                </w:rPr>
                <w:t>0</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lastRenderedPageBreak/>
              <w:t>110</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09116</w:t>
              </w:r>
            </w:hyperlink>
          </w:p>
        </w:tc>
      </w:tr>
      <w:tr w:rsidR="00990A86">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111</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Измерение длины объекта, упорядочение по длине</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Default="00990A86">
            <w:pPr>
              <w:spacing w:after="0"/>
              <w:ind w:left="135"/>
            </w:pPr>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112</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09</w:t>
              </w:r>
              <w:r>
                <w:rPr>
                  <w:rFonts w:ascii="Times New Roman" w:hAnsi="Times New Roman"/>
                  <w:color w:val="0000FF"/>
                  <w:u w:val="single"/>
                </w:rPr>
                <w:t>bde</w:t>
              </w:r>
            </w:hyperlink>
          </w:p>
        </w:tc>
      </w:tr>
      <w:tr w:rsidR="00990A86">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113</w:t>
            </w:r>
          </w:p>
        </w:tc>
        <w:tc>
          <w:tcPr>
            <w:tcW w:w="3461" w:type="dxa"/>
            <w:tcMar>
              <w:top w:w="50" w:type="dxa"/>
              <w:left w:w="100" w:type="dxa"/>
            </w:tcMar>
            <w:vAlign w:val="center"/>
          </w:tcPr>
          <w:p w:rsidR="00990A86" w:rsidRDefault="005627DC">
            <w:pPr>
              <w:spacing w:after="0"/>
              <w:ind w:left="135"/>
            </w:pPr>
            <w:r>
              <w:rPr>
                <w:rFonts w:ascii="Times New Roman" w:hAnsi="Times New Roman"/>
                <w:color w:val="000000"/>
                <w:sz w:val="24"/>
              </w:rPr>
              <w:t>Нахождениепериметрапрямоугольника, квадрата</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Default="00990A86">
            <w:pPr>
              <w:spacing w:after="0"/>
              <w:ind w:left="135"/>
            </w:pPr>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114</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Сложение и вычитание с круглым числом</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w:t>
              </w:r>
              <w:r>
                <w:rPr>
                  <w:rFonts w:ascii="Times New Roman" w:hAnsi="Times New Roman"/>
                  <w:color w:val="0000FF"/>
                  <w:u w:val="single"/>
                </w:rPr>
                <w:t>ca</w:t>
              </w:r>
              <w:r w:rsidRPr="00667C14">
                <w:rPr>
                  <w:rFonts w:ascii="Times New Roman" w:hAnsi="Times New Roman"/>
                  <w:color w:val="0000FF"/>
                  <w:u w:val="single"/>
                  <w:lang w:val="ru-RU"/>
                </w:rPr>
                <w:t>46</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115</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Сложение и вычитание в пределах 1000</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w:t>
              </w:r>
              <w:r>
                <w:rPr>
                  <w:rFonts w:ascii="Times New Roman" w:hAnsi="Times New Roman"/>
                  <w:color w:val="0000FF"/>
                  <w:u w:val="single"/>
                </w:rPr>
                <w:t>cc</w:t>
              </w:r>
              <w:r w:rsidRPr="00667C14">
                <w:rPr>
                  <w:rFonts w:ascii="Times New Roman" w:hAnsi="Times New Roman"/>
                  <w:color w:val="0000FF"/>
                  <w:u w:val="single"/>
                  <w:lang w:val="ru-RU"/>
                </w:rPr>
                <w:t>1</w:t>
              </w:r>
              <w:r>
                <w:rPr>
                  <w:rFonts w:ascii="Times New Roman" w:hAnsi="Times New Roman"/>
                  <w:color w:val="0000FF"/>
                  <w:u w:val="single"/>
                </w:rPr>
                <w:t>c</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116</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16</w:t>
              </w:r>
              <w:r>
                <w:rPr>
                  <w:rFonts w:ascii="Times New Roman" w:hAnsi="Times New Roman"/>
                  <w:color w:val="0000FF"/>
                  <w:u w:val="single"/>
                </w:rPr>
                <w:t>c</w:t>
              </w:r>
              <w:r w:rsidRPr="00667C14">
                <w:rPr>
                  <w:rFonts w:ascii="Times New Roman" w:hAnsi="Times New Roman"/>
                  <w:color w:val="0000FF"/>
                  <w:u w:val="single"/>
                  <w:lang w:val="ru-RU"/>
                </w:rPr>
                <w:t>6</w:t>
              </w:r>
              <w:r>
                <w:rPr>
                  <w:rFonts w:ascii="Times New Roman" w:hAnsi="Times New Roman"/>
                  <w:color w:val="0000FF"/>
                  <w:u w:val="single"/>
                </w:rPr>
                <w:t>c</w:t>
              </w:r>
            </w:hyperlink>
          </w:p>
        </w:tc>
      </w:tr>
      <w:tr w:rsidR="00990A86">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117</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Письменное умножение на однозначное число в пределах 100</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Default="00990A86">
            <w:pPr>
              <w:spacing w:after="0"/>
              <w:ind w:left="135"/>
            </w:pPr>
          </w:p>
        </w:tc>
      </w:tr>
      <w:tr w:rsidR="00990A86">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118</w:t>
            </w:r>
          </w:p>
        </w:tc>
        <w:tc>
          <w:tcPr>
            <w:tcW w:w="3461" w:type="dxa"/>
            <w:tcMar>
              <w:top w:w="50" w:type="dxa"/>
              <w:left w:w="100" w:type="dxa"/>
            </w:tcMar>
            <w:vAlign w:val="center"/>
          </w:tcPr>
          <w:p w:rsidR="00990A86" w:rsidRDefault="005627DC">
            <w:pPr>
              <w:spacing w:after="0"/>
              <w:ind w:left="135"/>
            </w:pPr>
            <w:r>
              <w:rPr>
                <w:rFonts w:ascii="Times New Roman" w:hAnsi="Times New Roman"/>
                <w:color w:val="000000"/>
                <w:sz w:val="24"/>
              </w:rPr>
              <w:t>Письменноесложение в пределах 1000</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Default="00990A86">
            <w:pPr>
              <w:spacing w:after="0"/>
              <w:ind w:left="135"/>
            </w:pPr>
          </w:p>
        </w:tc>
      </w:tr>
      <w:tr w:rsidR="00990A86">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119</w:t>
            </w:r>
          </w:p>
        </w:tc>
        <w:tc>
          <w:tcPr>
            <w:tcW w:w="3461" w:type="dxa"/>
            <w:tcMar>
              <w:top w:w="50" w:type="dxa"/>
              <w:left w:w="100" w:type="dxa"/>
            </w:tcMar>
            <w:vAlign w:val="center"/>
          </w:tcPr>
          <w:p w:rsidR="00990A86" w:rsidRDefault="005627DC">
            <w:pPr>
              <w:spacing w:after="0"/>
              <w:ind w:left="135"/>
            </w:pPr>
            <w:r>
              <w:rPr>
                <w:rFonts w:ascii="Times New Roman" w:hAnsi="Times New Roman"/>
                <w:color w:val="000000"/>
                <w:sz w:val="24"/>
              </w:rPr>
              <w:t>Письменноевычитание в пределах 1000</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Default="00990A86">
            <w:pPr>
              <w:spacing w:after="0"/>
              <w:ind w:left="135"/>
            </w:pPr>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120</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Алгоритм деления на однозначное число</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w:t>
              </w:r>
              <w:r>
                <w:rPr>
                  <w:rFonts w:ascii="Times New Roman" w:hAnsi="Times New Roman"/>
                  <w:color w:val="0000FF"/>
                  <w:u w:val="single"/>
                </w:rPr>
                <w:t>defa</w:t>
              </w:r>
            </w:hyperlink>
          </w:p>
        </w:tc>
      </w:tr>
      <w:tr w:rsidR="00990A86">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12</w:t>
            </w:r>
            <w:r>
              <w:rPr>
                <w:rFonts w:ascii="Times New Roman" w:hAnsi="Times New Roman"/>
                <w:color w:val="000000"/>
                <w:sz w:val="24"/>
              </w:rPr>
              <w:lastRenderedPageBreak/>
              <w:t>1</w:t>
            </w:r>
          </w:p>
        </w:tc>
        <w:tc>
          <w:tcPr>
            <w:tcW w:w="3461" w:type="dxa"/>
            <w:tcMar>
              <w:top w:w="50" w:type="dxa"/>
              <w:left w:w="100" w:type="dxa"/>
            </w:tcMar>
            <w:vAlign w:val="center"/>
          </w:tcPr>
          <w:p w:rsidR="00990A86" w:rsidRDefault="005627DC">
            <w:pPr>
              <w:spacing w:after="0"/>
              <w:ind w:left="135"/>
            </w:pPr>
            <w:r>
              <w:rPr>
                <w:rFonts w:ascii="Times New Roman" w:hAnsi="Times New Roman"/>
                <w:color w:val="000000"/>
                <w:sz w:val="24"/>
              </w:rPr>
              <w:lastRenderedPageBreak/>
              <w:t>Контрольнаяработа №5</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Default="00990A86">
            <w:pPr>
              <w:spacing w:after="0"/>
              <w:ind w:left="135"/>
            </w:pPr>
          </w:p>
        </w:tc>
      </w:tr>
      <w:tr w:rsidR="00990A86">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lastRenderedPageBreak/>
              <w:t>122</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Умножение круглого числа, на круглое число</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Default="00990A86">
            <w:pPr>
              <w:spacing w:after="0"/>
              <w:ind w:left="135"/>
            </w:pPr>
          </w:p>
        </w:tc>
      </w:tr>
      <w:tr w:rsidR="00990A86">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123</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Деление круглого числа, на круглое число</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Default="00990A86">
            <w:pPr>
              <w:spacing w:after="0"/>
              <w:ind w:left="135"/>
            </w:pPr>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124</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Приемы умножения трехзначного числа на однозначное число</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w:t>
              </w:r>
              <w:r>
                <w:rPr>
                  <w:rFonts w:ascii="Times New Roman" w:hAnsi="Times New Roman"/>
                  <w:color w:val="0000FF"/>
                  <w:u w:val="single"/>
                </w:rPr>
                <w:t>dd</w:t>
              </w:r>
              <w:r w:rsidRPr="00667C14">
                <w:rPr>
                  <w:rFonts w:ascii="Times New Roman" w:hAnsi="Times New Roman"/>
                  <w:color w:val="0000FF"/>
                  <w:u w:val="single"/>
                  <w:lang w:val="ru-RU"/>
                </w:rPr>
                <w:t>2</w:t>
              </w:r>
              <w:r>
                <w:rPr>
                  <w:rFonts w:ascii="Times New Roman" w:hAnsi="Times New Roman"/>
                  <w:color w:val="0000FF"/>
                  <w:u w:val="single"/>
                </w:rPr>
                <w:t>e</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125</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17220</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126</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Умножение и деление трехзначного числа на однозначное число</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18120</w:t>
              </w:r>
            </w:hyperlink>
          </w:p>
        </w:tc>
      </w:tr>
      <w:tr w:rsidR="00990A86">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127</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Задачи на расчет времени, количества</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Default="00990A86">
            <w:pPr>
              <w:spacing w:after="0"/>
              <w:ind w:left="135"/>
            </w:pPr>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128</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Приемы деления трехзначного числа на однозначное число</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1043</w:t>
              </w:r>
              <w:r>
                <w:rPr>
                  <w:rFonts w:ascii="Times New Roman" w:hAnsi="Times New Roman"/>
                  <w:color w:val="0000FF"/>
                  <w:u w:val="single"/>
                </w:rPr>
                <w:t>e</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129</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Приемы деления на однозначное число</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102</w:t>
              </w:r>
              <w:r>
                <w:rPr>
                  <w:rFonts w:ascii="Times New Roman" w:hAnsi="Times New Roman"/>
                  <w:color w:val="0000FF"/>
                  <w:u w:val="single"/>
                </w:rPr>
                <w:t>b</w:t>
              </w:r>
              <w:r w:rsidRPr="00667C14">
                <w:rPr>
                  <w:rFonts w:ascii="Times New Roman" w:hAnsi="Times New Roman"/>
                  <w:color w:val="0000FF"/>
                  <w:u w:val="single"/>
                  <w:lang w:val="ru-RU"/>
                </w:rPr>
                <w:t>8</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130</w:t>
            </w:r>
          </w:p>
        </w:tc>
        <w:tc>
          <w:tcPr>
            <w:tcW w:w="3461" w:type="dxa"/>
            <w:tcMar>
              <w:top w:w="50" w:type="dxa"/>
              <w:left w:w="100" w:type="dxa"/>
            </w:tcMar>
            <w:vAlign w:val="center"/>
          </w:tcPr>
          <w:p w:rsidR="00990A86" w:rsidRDefault="005627DC">
            <w:pPr>
              <w:spacing w:after="0"/>
              <w:ind w:left="135"/>
            </w:pPr>
            <w:r w:rsidRPr="00667C14">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0</w:t>
              </w:r>
              <w:r>
                <w:rPr>
                  <w:rFonts w:ascii="Times New Roman" w:hAnsi="Times New Roman"/>
                  <w:color w:val="0000FF"/>
                  <w:u w:val="single"/>
                </w:rPr>
                <w:t>e</w:t>
              </w:r>
              <w:r w:rsidRPr="00667C14">
                <w:rPr>
                  <w:rFonts w:ascii="Times New Roman" w:hAnsi="Times New Roman"/>
                  <w:color w:val="0000FF"/>
                  <w:u w:val="single"/>
                  <w:lang w:val="ru-RU"/>
                </w:rPr>
                <w:t>81</w:t>
              </w:r>
              <w:r>
                <w:rPr>
                  <w:rFonts w:ascii="Times New Roman" w:hAnsi="Times New Roman"/>
                  <w:color w:val="0000FF"/>
                  <w:u w:val="single"/>
                </w:rPr>
                <w:t>e</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131</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Числа. Числа от 1 до 1000. Повторение</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17</w:t>
              </w:r>
              <w:r>
                <w:rPr>
                  <w:rFonts w:ascii="Times New Roman" w:hAnsi="Times New Roman"/>
                  <w:color w:val="0000FF"/>
                  <w:u w:val="single"/>
                </w:rPr>
                <w:t>c</w:t>
              </w:r>
              <w:r w:rsidRPr="00667C14">
                <w:rPr>
                  <w:rFonts w:ascii="Times New Roman" w:hAnsi="Times New Roman"/>
                  <w:color w:val="0000FF"/>
                  <w:u w:val="single"/>
                  <w:lang w:val="ru-RU"/>
                </w:rPr>
                <w:t>7</w:t>
              </w:r>
              <w:r>
                <w:rPr>
                  <w:rFonts w:ascii="Times New Roman" w:hAnsi="Times New Roman"/>
                  <w:color w:val="0000FF"/>
                  <w:u w:val="single"/>
                </w:rPr>
                <w:t>a</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132</w:t>
            </w:r>
          </w:p>
        </w:tc>
        <w:tc>
          <w:tcPr>
            <w:tcW w:w="3461" w:type="dxa"/>
            <w:tcMar>
              <w:top w:w="50" w:type="dxa"/>
              <w:left w:w="100" w:type="dxa"/>
            </w:tcMar>
            <w:vAlign w:val="center"/>
          </w:tcPr>
          <w:p w:rsidR="00990A86" w:rsidRDefault="005627DC">
            <w:pPr>
              <w:spacing w:after="0"/>
              <w:ind w:left="135"/>
            </w:pPr>
            <w:r w:rsidRPr="00667C14">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1858</w:t>
              </w:r>
              <w:r>
                <w:rPr>
                  <w:rFonts w:ascii="Times New Roman" w:hAnsi="Times New Roman"/>
                  <w:color w:val="0000FF"/>
                  <w:u w:val="single"/>
                </w:rPr>
                <w:t>a</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133</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18</w:t>
              </w:r>
              <w:r>
                <w:rPr>
                  <w:rFonts w:ascii="Times New Roman" w:hAnsi="Times New Roman"/>
                  <w:color w:val="0000FF"/>
                  <w:u w:val="single"/>
                </w:rPr>
                <w:t>b</w:t>
              </w:r>
              <w:r w:rsidRPr="00667C14">
                <w:rPr>
                  <w:rFonts w:ascii="Times New Roman" w:hAnsi="Times New Roman"/>
                  <w:color w:val="0000FF"/>
                  <w:u w:val="single"/>
                  <w:lang w:val="ru-RU"/>
                </w:rPr>
                <w:t>70</w:t>
              </w:r>
            </w:hyperlink>
          </w:p>
        </w:tc>
      </w:tr>
      <w:tr w:rsidR="00990A86" w:rsidRPr="00667C14">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lastRenderedPageBreak/>
              <w:t>134</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Алгоритмы (правила) порядка действий в числовом выражении</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667C14">
                <w:rPr>
                  <w:rFonts w:ascii="Times New Roman" w:hAnsi="Times New Roman"/>
                  <w:color w:val="0000FF"/>
                  <w:u w:val="single"/>
                  <w:lang w:val="ru-RU"/>
                </w:rPr>
                <w:t>://</w:t>
              </w:r>
              <w:r>
                <w:rPr>
                  <w:rFonts w:ascii="Times New Roman" w:hAnsi="Times New Roman"/>
                  <w:color w:val="0000FF"/>
                  <w:u w:val="single"/>
                </w:rPr>
                <w:t>m</w:t>
              </w:r>
              <w:r w:rsidRPr="00667C14">
                <w:rPr>
                  <w:rFonts w:ascii="Times New Roman" w:hAnsi="Times New Roman"/>
                  <w:color w:val="0000FF"/>
                  <w:u w:val="single"/>
                  <w:lang w:val="ru-RU"/>
                </w:rPr>
                <w:t>.</w:t>
              </w:r>
              <w:r>
                <w:rPr>
                  <w:rFonts w:ascii="Times New Roman" w:hAnsi="Times New Roman"/>
                  <w:color w:val="0000FF"/>
                  <w:u w:val="single"/>
                </w:rPr>
                <w:t>edsoo</w:t>
              </w:r>
              <w:r w:rsidRPr="00667C14">
                <w:rPr>
                  <w:rFonts w:ascii="Times New Roman" w:hAnsi="Times New Roman"/>
                  <w:color w:val="0000FF"/>
                  <w:u w:val="single"/>
                  <w:lang w:val="ru-RU"/>
                </w:rPr>
                <w:t>.</w:t>
              </w:r>
              <w:r>
                <w:rPr>
                  <w:rFonts w:ascii="Times New Roman" w:hAnsi="Times New Roman"/>
                  <w:color w:val="0000FF"/>
                  <w:u w:val="single"/>
                </w:rPr>
                <w:t>ru</w:t>
              </w:r>
              <w:r w:rsidRPr="00667C14">
                <w:rPr>
                  <w:rFonts w:ascii="Times New Roman" w:hAnsi="Times New Roman"/>
                  <w:color w:val="0000FF"/>
                  <w:u w:val="single"/>
                  <w:lang w:val="ru-RU"/>
                </w:rPr>
                <w:t>/</w:t>
              </w:r>
              <w:r>
                <w:rPr>
                  <w:rFonts w:ascii="Times New Roman" w:hAnsi="Times New Roman"/>
                  <w:color w:val="0000FF"/>
                  <w:u w:val="single"/>
                </w:rPr>
                <w:t>c</w:t>
              </w:r>
              <w:r w:rsidRPr="00667C14">
                <w:rPr>
                  <w:rFonts w:ascii="Times New Roman" w:hAnsi="Times New Roman"/>
                  <w:color w:val="0000FF"/>
                  <w:u w:val="single"/>
                  <w:lang w:val="ru-RU"/>
                </w:rPr>
                <w:t>4</w:t>
              </w:r>
              <w:r>
                <w:rPr>
                  <w:rFonts w:ascii="Times New Roman" w:hAnsi="Times New Roman"/>
                  <w:color w:val="0000FF"/>
                  <w:u w:val="single"/>
                </w:rPr>
                <w:t>e</w:t>
              </w:r>
              <w:r w:rsidRPr="00667C14">
                <w:rPr>
                  <w:rFonts w:ascii="Times New Roman" w:hAnsi="Times New Roman"/>
                  <w:color w:val="0000FF"/>
                  <w:u w:val="single"/>
                  <w:lang w:val="ru-RU"/>
                </w:rPr>
                <w:t>16</w:t>
              </w:r>
              <w:r>
                <w:rPr>
                  <w:rFonts w:ascii="Times New Roman" w:hAnsi="Times New Roman"/>
                  <w:color w:val="0000FF"/>
                  <w:u w:val="single"/>
                </w:rPr>
                <w:t>eb</w:t>
              </w:r>
              <w:r w:rsidRPr="00667C14">
                <w:rPr>
                  <w:rFonts w:ascii="Times New Roman" w:hAnsi="Times New Roman"/>
                  <w:color w:val="0000FF"/>
                  <w:u w:val="single"/>
                  <w:lang w:val="ru-RU"/>
                </w:rPr>
                <w:t>0</w:t>
              </w:r>
            </w:hyperlink>
          </w:p>
        </w:tc>
      </w:tr>
      <w:tr w:rsidR="00990A86">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135</w:t>
            </w:r>
          </w:p>
        </w:tc>
        <w:tc>
          <w:tcPr>
            <w:tcW w:w="3461" w:type="dxa"/>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Нахождение значения числового выражения (со скобками или без скобок)</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 </w:t>
            </w:r>
          </w:p>
        </w:tc>
        <w:tc>
          <w:tcPr>
            <w:tcW w:w="1452" w:type="dxa"/>
            <w:tcMar>
              <w:top w:w="50" w:type="dxa"/>
              <w:left w:w="100" w:type="dxa"/>
            </w:tcMar>
            <w:vAlign w:val="center"/>
          </w:tcPr>
          <w:p w:rsidR="00990A86" w:rsidRDefault="00990A86">
            <w:pPr>
              <w:spacing w:after="0"/>
              <w:ind w:left="135"/>
              <w:jc w:val="center"/>
            </w:pP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Default="00990A86">
            <w:pPr>
              <w:spacing w:after="0"/>
              <w:ind w:left="135"/>
            </w:pPr>
          </w:p>
        </w:tc>
      </w:tr>
      <w:tr w:rsidR="00990A86">
        <w:trPr>
          <w:trHeight w:val="144"/>
          <w:tblCellSpacing w:w="20" w:type="nil"/>
        </w:trPr>
        <w:tc>
          <w:tcPr>
            <w:tcW w:w="438" w:type="dxa"/>
            <w:tcMar>
              <w:top w:w="50" w:type="dxa"/>
              <w:left w:w="100" w:type="dxa"/>
            </w:tcMar>
            <w:vAlign w:val="center"/>
          </w:tcPr>
          <w:p w:rsidR="00990A86" w:rsidRDefault="005627DC">
            <w:pPr>
              <w:spacing w:after="0"/>
            </w:pPr>
            <w:r>
              <w:rPr>
                <w:rFonts w:ascii="Times New Roman" w:hAnsi="Times New Roman"/>
                <w:color w:val="000000"/>
                <w:sz w:val="24"/>
              </w:rPr>
              <w:t>136</w:t>
            </w:r>
          </w:p>
        </w:tc>
        <w:tc>
          <w:tcPr>
            <w:tcW w:w="3461" w:type="dxa"/>
            <w:tcMar>
              <w:top w:w="50" w:type="dxa"/>
              <w:left w:w="100" w:type="dxa"/>
            </w:tcMar>
            <w:vAlign w:val="center"/>
          </w:tcPr>
          <w:p w:rsidR="00990A86" w:rsidRDefault="005627DC">
            <w:pPr>
              <w:spacing w:after="0"/>
              <w:ind w:left="135"/>
            </w:pPr>
            <w:r>
              <w:rPr>
                <w:rFonts w:ascii="Times New Roman" w:hAnsi="Times New Roman"/>
                <w:color w:val="000000"/>
                <w:sz w:val="24"/>
              </w:rPr>
              <w:t>Итоговаяконтрольнаяработа</w:t>
            </w:r>
          </w:p>
        </w:tc>
        <w:tc>
          <w:tcPr>
            <w:tcW w:w="765"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990A86" w:rsidRDefault="00990A86">
            <w:pPr>
              <w:spacing w:after="0"/>
              <w:ind w:left="135"/>
              <w:jc w:val="center"/>
            </w:pPr>
          </w:p>
        </w:tc>
        <w:tc>
          <w:tcPr>
            <w:tcW w:w="1198" w:type="dxa"/>
            <w:tcMar>
              <w:top w:w="50" w:type="dxa"/>
              <w:left w:w="100" w:type="dxa"/>
            </w:tcMar>
            <w:vAlign w:val="center"/>
          </w:tcPr>
          <w:p w:rsidR="00990A86" w:rsidRDefault="00990A86">
            <w:pPr>
              <w:spacing w:after="0"/>
              <w:ind w:left="135"/>
            </w:pPr>
          </w:p>
        </w:tc>
        <w:tc>
          <w:tcPr>
            <w:tcW w:w="1901" w:type="dxa"/>
            <w:tcMar>
              <w:top w:w="50" w:type="dxa"/>
              <w:left w:w="100" w:type="dxa"/>
            </w:tcMar>
            <w:vAlign w:val="center"/>
          </w:tcPr>
          <w:p w:rsidR="00990A86" w:rsidRDefault="00990A86">
            <w:pPr>
              <w:spacing w:after="0"/>
              <w:ind w:left="135"/>
            </w:pPr>
          </w:p>
        </w:tc>
      </w:tr>
      <w:tr w:rsidR="00990A86">
        <w:trPr>
          <w:trHeight w:val="144"/>
          <w:tblCellSpacing w:w="20" w:type="nil"/>
        </w:trPr>
        <w:tc>
          <w:tcPr>
            <w:tcW w:w="0" w:type="auto"/>
            <w:gridSpan w:val="2"/>
            <w:tcMar>
              <w:top w:w="50" w:type="dxa"/>
              <w:left w:w="100" w:type="dxa"/>
            </w:tcMar>
            <w:vAlign w:val="center"/>
          </w:tcPr>
          <w:p w:rsidR="00990A86" w:rsidRPr="00667C14" w:rsidRDefault="005627DC">
            <w:pPr>
              <w:spacing w:after="0"/>
              <w:ind w:left="135"/>
              <w:rPr>
                <w:lang w:val="ru-RU"/>
              </w:rPr>
            </w:pPr>
            <w:r w:rsidRPr="00667C14">
              <w:rPr>
                <w:rFonts w:ascii="Times New Roman" w:hAnsi="Times New Roman"/>
                <w:color w:val="000000"/>
                <w:sz w:val="24"/>
                <w:lang w:val="ru-RU"/>
              </w:rPr>
              <w:t>ОБЩЕЕ КОЛИЧЕСТВО ЧАСОВ ПО ПРОГРАММЕ</w:t>
            </w:r>
          </w:p>
        </w:tc>
        <w:tc>
          <w:tcPr>
            <w:tcW w:w="1202"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136 </w:t>
            </w:r>
          </w:p>
        </w:tc>
        <w:tc>
          <w:tcPr>
            <w:tcW w:w="1452"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13 </w:t>
            </w:r>
          </w:p>
        </w:tc>
        <w:tc>
          <w:tcPr>
            <w:tcW w:w="1557" w:type="dxa"/>
            <w:tcMar>
              <w:top w:w="50" w:type="dxa"/>
              <w:left w:w="100" w:type="dxa"/>
            </w:tcMar>
            <w:vAlign w:val="center"/>
          </w:tcPr>
          <w:p w:rsidR="00990A86" w:rsidRDefault="005627DC">
            <w:pPr>
              <w:spacing w:after="0"/>
              <w:ind w:left="135"/>
              <w:jc w:val="center"/>
            </w:pPr>
            <w:r>
              <w:rPr>
                <w:rFonts w:ascii="Times New Roman" w:hAnsi="Times New Roman"/>
                <w:color w:val="000000"/>
                <w:sz w:val="24"/>
              </w:rPr>
              <w:t xml:space="preserve"> 23 </w:t>
            </w:r>
          </w:p>
        </w:tc>
        <w:tc>
          <w:tcPr>
            <w:tcW w:w="0" w:type="auto"/>
            <w:gridSpan w:val="2"/>
            <w:tcMar>
              <w:top w:w="50" w:type="dxa"/>
              <w:left w:w="100" w:type="dxa"/>
            </w:tcMar>
            <w:vAlign w:val="center"/>
          </w:tcPr>
          <w:p w:rsidR="00990A86" w:rsidRDefault="00990A86"/>
        </w:tc>
      </w:tr>
    </w:tbl>
    <w:p w:rsidR="00990A86" w:rsidRDefault="00990A86">
      <w:pPr>
        <w:sectPr w:rsidR="00990A86">
          <w:pgSz w:w="16383" w:h="11906" w:orient="landscape"/>
          <w:pgMar w:top="1134" w:right="850" w:bottom="1134" w:left="1701" w:header="720" w:footer="720" w:gutter="0"/>
          <w:cols w:space="720"/>
        </w:sectPr>
      </w:pPr>
    </w:p>
    <w:p w:rsidR="00990A86" w:rsidRDefault="00990A86">
      <w:pPr>
        <w:spacing w:after="0"/>
        <w:ind w:left="120"/>
      </w:pPr>
    </w:p>
    <w:p w:rsidR="00990A86" w:rsidRPr="00667C14" w:rsidRDefault="005627DC" w:rsidP="00667C14">
      <w:pPr>
        <w:spacing w:after="0"/>
        <w:ind w:left="120"/>
      </w:pPr>
      <w:bookmarkStart w:id="8" w:name="block-42421215"/>
      <w:bookmarkStart w:id="9" w:name="block-42421217"/>
      <w:bookmarkEnd w:id="7"/>
      <w:bookmarkEnd w:id="8"/>
      <w:r w:rsidRPr="00667C14">
        <w:rPr>
          <w:rFonts w:ascii="Times New Roman" w:hAnsi="Times New Roman"/>
          <w:b/>
          <w:color w:val="000000"/>
          <w:sz w:val="28"/>
          <w:lang w:val="ru-RU"/>
        </w:rPr>
        <w:t>УЧЕБНО-МЕТОДИЧЕСКОЕ ОБЕСПЕЧЕНИЕ ОБРАЗОВАТЕЛЬНОГО ПРОЦЕССА</w:t>
      </w:r>
    </w:p>
    <w:p w:rsidR="00990A86" w:rsidRPr="00667C14" w:rsidRDefault="005627DC">
      <w:pPr>
        <w:spacing w:after="0" w:line="480" w:lineRule="auto"/>
        <w:ind w:left="120"/>
        <w:rPr>
          <w:lang w:val="ru-RU"/>
        </w:rPr>
      </w:pPr>
      <w:r w:rsidRPr="00667C14">
        <w:rPr>
          <w:rFonts w:ascii="Times New Roman" w:hAnsi="Times New Roman"/>
          <w:b/>
          <w:color w:val="000000"/>
          <w:sz w:val="28"/>
          <w:lang w:val="ru-RU"/>
        </w:rPr>
        <w:t>ОБЯЗАТЕЛЬНЫЕ УЧЕБНЫЕ МАТЕРИАЛЫ ДЛЯ УЧЕНИКА</w:t>
      </w:r>
    </w:p>
    <w:p w:rsidR="00990A86" w:rsidRPr="00667C14" w:rsidRDefault="005627DC" w:rsidP="00667C14">
      <w:pPr>
        <w:spacing w:after="0" w:line="240" w:lineRule="auto"/>
        <w:rPr>
          <w:lang w:val="ru-RU"/>
        </w:rPr>
      </w:pPr>
      <w:bookmarkStart w:id="10" w:name="7e61753f-514e-40fe-996f-253694acfacb"/>
      <w:r w:rsidRPr="00667C14">
        <w:rPr>
          <w:rFonts w:ascii="Times New Roman" w:hAnsi="Times New Roman"/>
          <w:color w:val="000000"/>
          <w:sz w:val="28"/>
          <w:lang w:val="ru-RU"/>
        </w:rPr>
        <w:t>• Математика (в 2 частях), 3 класс/ Моро М.И., Бантова М.А., Бельтюкова Г.В. и др., Акционерное общество «Издательство «Просвещение»</w:t>
      </w:r>
      <w:bookmarkEnd w:id="10"/>
    </w:p>
    <w:p w:rsidR="00990A86" w:rsidRPr="00667C14" w:rsidRDefault="005627DC" w:rsidP="00667C14">
      <w:pPr>
        <w:pStyle w:val="ae"/>
        <w:numPr>
          <w:ilvl w:val="0"/>
          <w:numId w:val="3"/>
        </w:numPr>
        <w:spacing w:after="0" w:line="240" w:lineRule="auto"/>
        <w:ind w:left="360"/>
        <w:rPr>
          <w:lang w:val="ru-RU"/>
        </w:rPr>
      </w:pPr>
      <w:bookmarkStart w:id="11" w:name="3fd16b47-1eb9-4d72-bbe7-a63ca90c7a6e"/>
      <w:r w:rsidRPr="00667C14">
        <w:rPr>
          <w:rFonts w:ascii="Times New Roman" w:hAnsi="Times New Roman"/>
          <w:color w:val="000000"/>
          <w:sz w:val="28"/>
          <w:lang w:val="ru-RU"/>
        </w:rPr>
        <w:t>Учебное пособие "Проверочные работы. 3 класс" к учебнику "Математика. 3 класс" (авторы: М.И. Моро, М.А. Бантова и др.). Москва "Просвещение", 2023 г.</w:t>
      </w:r>
      <w:bookmarkEnd w:id="11"/>
    </w:p>
    <w:p w:rsidR="00990A86" w:rsidRPr="00667C14" w:rsidRDefault="00990A86">
      <w:pPr>
        <w:spacing w:after="0"/>
        <w:ind w:left="120"/>
        <w:rPr>
          <w:lang w:val="ru-RU"/>
        </w:rPr>
      </w:pPr>
    </w:p>
    <w:p w:rsidR="00990A86" w:rsidRDefault="005627DC">
      <w:pPr>
        <w:spacing w:after="0" w:line="480" w:lineRule="auto"/>
        <w:ind w:left="120"/>
        <w:rPr>
          <w:rFonts w:ascii="Times New Roman" w:hAnsi="Times New Roman"/>
          <w:b/>
          <w:color w:val="000000"/>
          <w:sz w:val="28"/>
          <w:lang w:val="ru-RU"/>
        </w:rPr>
      </w:pPr>
      <w:r w:rsidRPr="00667C14">
        <w:rPr>
          <w:rFonts w:ascii="Times New Roman" w:hAnsi="Times New Roman"/>
          <w:b/>
          <w:color w:val="000000"/>
          <w:sz w:val="28"/>
          <w:lang w:val="ru-RU"/>
        </w:rPr>
        <w:t>МЕТОДИЧЕСКИЕ МАТЕРИАЛЫ ДЛЯ УЧИТЕЛЯ</w:t>
      </w:r>
    </w:p>
    <w:p w:rsidR="005627DC" w:rsidRPr="005627DC" w:rsidRDefault="005627DC" w:rsidP="005627DC">
      <w:pPr>
        <w:pStyle w:val="ae"/>
        <w:numPr>
          <w:ilvl w:val="0"/>
          <w:numId w:val="4"/>
        </w:numPr>
        <w:spacing w:after="0" w:line="240" w:lineRule="auto"/>
        <w:rPr>
          <w:sz w:val="28"/>
          <w:szCs w:val="28"/>
          <w:lang w:val="ru-RU"/>
        </w:rPr>
      </w:pPr>
      <w:r w:rsidRPr="005627DC">
        <w:rPr>
          <w:rFonts w:ascii="Times New Roman" w:eastAsia="SimSun" w:hAnsi="Times New Roman" w:cs="Times New Roman"/>
          <w:sz w:val="28"/>
          <w:szCs w:val="28"/>
          <w:lang w:val="ru-RU" w:eastAsia="ar-SA"/>
        </w:rPr>
        <w:t>Поурочные разработки по математике 1-4 классы к УМК «Школа России» /Моро Н.И. Акционерное общество «Издательство ВАКО»; 2023-2024 г.</w:t>
      </w:r>
    </w:p>
    <w:p w:rsidR="00990A86" w:rsidRPr="00667C14" w:rsidRDefault="00990A86" w:rsidP="005627DC">
      <w:pPr>
        <w:spacing w:after="0" w:line="480" w:lineRule="auto"/>
        <w:rPr>
          <w:lang w:val="ru-RU"/>
        </w:rPr>
      </w:pPr>
    </w:p>
    <w:p w:rsidR="00990A86" w:rsidRPr="00667C14" w:rsidRDefault="00990A86" w:rsidP="00667C14">
      <w:pPr>
        <w:spacing w:after="0" w:line="240" w:lineRule="auto"/>
        <w:ind w:left="120"/>
        <w:rPr>
          <w:lang w:val="ru-RU"/>
        </w:rPr>
      </w:pPr>
    </w:p>
    <w:p w:rsidR="00990A86" w:rsidRPr="00667C14" w:rsidRDefault="005627DC" w:rsidP="00667C14">
      <w:pPr>
        <w:spacing w:after="0" w:line="240" w:lineRule="auto"/>
        <w:ind w:left="120"/>
        <w:rPr>
          <w:lang w:val="ru-RU"/>
        </w:rPr>
      </w:pPr>
      <w:r w:rsidRPr="00667C14">
        <w:rPr>
          <w:rFonts w:ascii="Times New Roman" w:hAnsi="Times New Roman"/>
          <w:b/>
          <w:color w:val="000000"/>
          <w:sz w:val="28"/>
          <w:lang w:val="ru-RU"/>
        </w:rPr>
        <w:t>ЦИФРОВЫЕ ОБРАЗОВАТЕЛЬНЫЕ РЕСУРСЫ И РЕСУРСЫ СЕТИ ИНТЕРНЕТ</w:t>
      </w:r>
    </w:p>
    <w:p w:rsidR="00990A86" w:rsidRPr="00667C14" w:rsidRDefault="00990A86" w:rsidP="00667C14">
      <w:pPr>
        <w:spacing w:after="0" w:line="240" w:lineRule="auto"/>
        <w:ind w:left="120"/>
        <w:rPr>
          <w:lang w:val="ru-RU"/>
        </w:rPr>
      </w:pPr>
    </w:p>
    <w:p w:rsidR="00667C14" w:rsidRPr="008A34A5" w:rsidRDefault="00667C14" w:rsidP="00667C14">
      <w:pPr>
        <w:spacing w:after="0" w:line="240" w:lineRule="auto"/>
        <w:ind w:left="120"/>
        <w:rPr>
          <w:lang w:val="ru-RU"/>
        </w:rPr>
        <w:sectPr w:rsidR="00667C14" w:rsidRPr="008A34A5">
          <w:pgSz w:w="11906" w:h="16383"/>
          <w:pgMar w:top="1134" w:right="850" w:bottom="1134" w:left="1701" w:header="720" w:footer="720" w:gutter="0"/>
          <w:cols w:space="720"/>
        </w:sectPr>
      </w:pPr>
      <w:r>
        <w:rPr>
          <w:rFonts w:ascii="Times New Roman" w:hAnsi="Times New Roman"/>
          <w:color w:val="000000"/>
          <w:sz w:val="28"/>
        </w:rPr>
        <w:t>http</w:t>
      </w:r>
      <w:r w:rsidRPr="008A34A5">
        <w:rPr>
          <w:rFonts w:ascii="Times New Roman" w:hAnsi="Times New Roman"/>
          <w:color w:val="000000"/>
          <w:sz w:val="28"/>
          <w:lang w:val="ru-RU"/>
        </w:rPr>
        <w:t>://</w:t>
      </w:r>
      <w:r>
        <w:rPr>
          <w:rFonts w:ascii="Times New Roman" w:hAnsi="Times New Roman"/>
          <w:color w:val="000000"/>
          <w:sz w:val="28"/>
        </w:rPr>
        <w:t>windows</w:t>
      </w:r>
      <w:r w:rsidRPr="008A34A5">
        <w:rPr>
          <w:rFonts w:ascii="Times New Roman" w:hAnsi="Times New Roman"/>
          <w:color w:val="000000"/>
          <w:sz w:val="28"/>
          <w:lang w:val="ru-RU"/>
        </w:rPr>
        <w:t>.</w:t>
      </w:r>
      <w:r>
        <w:rPr>
          <w:rFonts w:ascii="Times New Roman" w:hAnsi="Times New Roman"/>
          <w:color w:val="000000"/>
          <w:sz w:val="28"/>
        </w:rPr>
        <w:t>edu</w:t>
      </w:r>
      <w:r w:rsidRPr="008A34A5">
        <w:rPr>
          <w:rFonts w:ascii="Times New Roman" w:hAnsi="Times New Roman"/>
          <w:color w:val="000000"/>
          <w:sz w:val="28"/>
          <w:lang w:val="ru-RU"/>
        </w:rPr>
        <w:t>/</w:t>
      </w:r>
      <w:r>
        <w:rPr>
          <w:rFonts w:ascii="Times New Roman" w:hAnsi="Times New Roman"/>
          <w:color w:val="000000"/>
          <w:sz w:val="28"/>
        </w:rPr>
        <w:t>ru</w:t>
      </w:r>
      <w:r w:rsidRPr="008A34A5">
        <w:rPr>
          <w:sz w:val="28"/>
          <w:lang w:val="ru-RU"/>
        </w:rPr>
        <w:br/>
      </w:r>
      <w:r>
        <w:rPr>
          <w:rFonts w:ascii="Times New Roman" w:hAnsi="Times New Roman"/>
          <w:color w:val="000000"/>
          <w:sz w:val="28"/>
        </w:rPr>
        <w:t>http</w:t>
      </w:r>
      <w:r w:rsidRPr="008A34A5">
        <w:rPr>
          <w:rFonts w:ascii="Times New Roman" w:hAnsi="Times New Roman"/>
          <w:color w:val="000000"/>
          <w:sz w:val="28"/>
          <w:lang w:val="ru-RU"/>
        </w:rPr>
        <w:t>://</w:t>
      </w:r>
      <w:r>
        <w:rPr>
          <w:rFonts w:ascii="Times New Roman" w:hAnsi="Times New Roman"/>
          <w:color w:val="000000"/>
          <w:sz w:val="28"/>
        </w:rPr>
        <w:t>school</w:t>
      </w:r>
      <w:r w:rsidRPr="008A34A5">
        <w:rPr>
          <w:rFonts w:ascii="Times New Roman" w:hAnsi="Times New Roman"/>
          <w:color w:val="000000"/>
          <w:sz w:val="28"/>
          <w:lang w:val="ru-RU"/>
        </w:rPr>
        <w:t>-</w:t>
      </w:r>
      <w:r>
        <w:rPr>
          <w:rFonts w:ascii="Times New Roman" w:hAnsi="Times New Roman"/>
          <w:color w:val="000000"/>
          <w:sz w:val="28"/>
        </w:rPr>
        <w:t>collektion</w:t>
      </w:r>
      <w:r w:rsidRPr="008A34A5">
        <w:rPr>
          <w:rFonts w:ascii="Times New Roman" w:hAnsi="Times New Roman"/>
          <w:color w:val="000000"/>
          <w:sz w:val="28"/>
          <w:lang w:val="ru-RU"/>
        </w:rPr>
        <w:t>.</w:t>
      </w:r>
      <w:r>
        <w:rPr>
          <w:rFonts w:ascii="Times New Roman" w:hAnsi="Times New Roman"/>
          <w:color w:val="000000"/>
          <w:sz w:val="28"/>
        </w:rPr>
        <w:t>edu</w:t>
      </w:r>
      <w:r w:rsidRPr="008A34A5">
        <w:rPr>
          <w:rFonts w:ascii="Times New Roman" w:hAnsi="Times New Roman"/>
          <w:color w:val="000000"/>
          <w:sz w:val="28"/>
          <w:lang w:val="ru-RU"/>
        </w:rPr>
        <w:t>/</w:t>
      </w:r>
      <w:r>
        <w:rPr>
          <w:rFonts w:ascii="Times New Roman" w:hAnsi="Times New Roman"/>
          <w:color w:val="000000"/>
          <w:sz w:val="28"/>
        </w:rPr>
        <w:t>ru</w:t>
      </w:r>
      <w:r w:rsidRPr="008A34A5">
        <w:rPr>
          <w:sz w:val="28"/>
          <w:lang w:val="ru-RU"/>
        </w:rPr>
        <w:br/>
      </w:r>
      <w:r>
        <w:rPr>
          <w:rFonts w:ascii="Times New Roman" w:hAnsi="Times New Roman"/>
          <w:color w:val="000000"/>
          <w:sz w:val="28"/>
        </w:rPr>
        <w:t>http</w:t>
      </w:r>
      <w:r w:rsidRPr="008A34A5">
        <w:rPr>
          <w:rFonts w:ascii="Times New Roman" w:hAnsi="Times New Roman"/>
          <w:color w:val="000000"/>
          <w:sz w:val="28"/>
          <w:lang w:val="ru-RU"/>
        </w:rPr>
        <w:t>://</w:t>
      </w:r>
      <w:r>
        <w:rPr>
          <w:rFonts w:ascii="Times New Roman" w:hAnsi="Times New Roman"/>
          <w:color w:val="000000"/>
          <w:sz w:val="28"/>
        </w:rPr>
        <w:t>fcior</w:t>
      </w:r>
      <w:r w:rsidRPr="008A34A5">
        <w:rPr>
          <w:rFonts w:ascii="Times New Roman" w:hAnsi="Times New Roman"/>
          <w:color w:val="000000"/>
          <w:sz w:val="28"/>
          <w:lang w:val="ru-RU"/>
        </w:rPr>
        <w:t>.</w:t>
      </w:r>
      <w:r>
        <w:rPr>
          <w:rFonts w:ascii="Times New Roman" w:hAnsi="Times New Roman"/>
          <w:color w:val="000000"/>
          <w:sz w:val="28"/>
        </w:rPr>
        <w:t>edu</w:t>
      </w:r>
      <w:r w:rsidRPr="008A34A5">
        <w:rPr>
          <w:rFonts w:ascii="Times New Roman" w:hAnsi="Times New Roman"/>
          <w:color w:val="000000"/>
          <w:sz w:val="28"/>
          <w:lang w:val="ru-RU"/>
        </w:rPr>
        <w:t>.</w:t>
      </w:r>
      <w:r>
        <w:rPr>
          <w:rFonts w:ascii="Times New Roman" w:hAnsi="Times New Roman"/>
          <w:color w:val="000000"/>
          <w:sz w:val="28"/>
        </w:rPr>
        <w:t>ru</w:t>
      </w:r>
      <w:r w:rsidRPr="008A34A5">
        <w:rPr>
          <w:sz w:val="28"/>
          <w:lang w:val="ru-RU"/>
        </w:rPr>
        <w:br/>
      </w:r>
      <w:bookmarkStart w:id="12" w:name="838ca2f3-526f-4f30-994f-2d759c1f448b"/>
      <w:r>
        <w:rPr>
          <w:rFonts w:ascii="Times New Roman" w:hAnsi="Times New Roman"/>
          <w:color w:val="000000"/>
          <w:sz w:val="28"/>
        </w:rPr>
        <w:t>http</w:t>
      </w:r>
      <w:r w:rsidRPr="008A34A5">
        <w:rPr>
          <w:rFonts w:ascii="Times New Roman" w:hAnsi="Times New Roman"/>
          <w:color w:val="000000"/>
          <w:sz w:val="28"/>
          <w:lang w:val="ru-RU"/>
        </w:rPr>
        <w:t>://</w:t>
      </w:r>
      <w:r>
        <w:rPr>
          <w:rFonts w:ascii="Times New Roman" w:hAnsi="Times New Roman"/>
          <w:color w:val="000000"/>
          <w:sz w:val="28"/>
        </w:rPr>
        <w:t>eor</w:t>
      </w:r>
      <w:r w:rsidRPr="008A34A5">
        <w:rPr>
          <w:rFonts w:ascii="Times New Roman" w:hAnsi="Times New Roman"/>
          <w:color w:val="000000"/>
          <w:sz w:val="28"/>
          <w:lang w:val="ru-RU"/>
        </w:rPr>
        <w:t>.</w:t>
      </w:r>
      <w:r>
        <w:rPr>
          <w:rFonts w:ascii="Times New Roman" w:hAnsi="Times New Roman"/>
          <w:color w:val="000000"/>
          <w:sz w:val="28"/>
        </w:rPr>
        <w:t>edu</w:t>
      </w:r>
      <w:r w:rsidRPr="008A34A5">
        <w:rPr>
          <w:rFonts w:ascii="Times New Roman" w:hAnsi="Times New Roman"/>
          <w:color w:val="000000"/>
          <w:sz w:val="28"/>
          <w:lang w:val="ru-RU"/>
        </w:rPr>
        <w:t>.</w:t>
      </w:r>
      <w:r>
        <w:rPr>
          <w:rFonts w:ascii="Times New Roman" w:hAnsi="Times New Roman"/>
          <w:color w:val="000000"/>
          <w:sz w:val="28"/>
        </w:rPr>
        <w:t>ru</w:t>
      </w:r>
      <w:bookmarkEnd w:id="12"/>
    </w:p>
    <w:bookmarkEnd w:id="9"/>
    <w:p w:rsidR="00B023C8" w:rsidRPr="00667C14" w:rsidRDefault="00B023C8" w:rsidP="005627DC">
      <w:pPr>
        <w:rPr>
          <w:lang w:val="ru-RU"/>
        </w:rPr>
      </w:pPr>
    </w:p>
    <w:sectPr w:rsidR="00B023C8" w:rsidRPr="00667C14" w:rsidSect="00B023C8">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游ゴシック Light">
    <w:panose1 w:val="00000000000000000000"/>
    <w:charset w:val="8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游明朝">
    <w:panose1 w:val="00000000000000000000"/>
    <w:charset w:val="8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D3818"/>
    <w:multiLevelType w:val="hybridMultilevel"/>
    <w:tmpl w:val="73B43D08"/>
    <w:lvl w:ilvl="0" w:tplc="04190001">
      <w:start w:val="1"/>
      <w:numFmt w:val="bullet"/>
      <w:lvlText w:val=""/>
      <w:lvlJc w:val="left"/>
      <w:pPr>
        <w:ind w:left="480" w:hanging="360"/>
      </w:pPr>
      <w:rPr>
        <w:rFonts w:ascii="Symbol" w:hAnsi="Symbol" w:hint="default"/>
      </w:rPr>
    </w:lvl>
    <w:lvl w:ilvl="1" w:tplc="04190003" w:tentative="1">
      <w:start w:val="1"/>
      <w:numFmt w:val="bullet"/>
      <w:lvlText w:val="o"/>
      <w:lvlJc w:val="left"/>
      <w:pPr>
        <w:ind w:left="1200" w:hanging="360"/>
      </w:pPr>
      <w:rPr>
        <w:rFonts w:ascii="Courier New" w:hAnsi="Courier New" w:cs="Courier New" w:hint="default"/>
      </w:rPr>
    </w:lvl>
    <w:lvl w:ilvl="2" w:tplc="04190005" w:tentative="1">
      <w:start w:val="1"/>
      <w:numFmt w:val="bullet"/>
      <w:lvlText w:val=""/>
      <w:lvlJc w:val="left"/>
      <w:pPr>
        <w:ind w:left="1920" w:hanging="360"/>
      </w:pPr>
      <w:rPr>
        <w:rFonts w:ascii="Wingdings" w:hAnsi="Wingdings" w:hint="default"/>
      </w:rPr>
    </w:lvl>
    <w:lvl w:ilvl="3" w:tplc="04190001" w:tentative="1">
      <w:start w:val="1"/>
      <w:numFmt w:val="bullet"/>
      <w:lvlText w:val=""/>
      <w:lvlJc w:val="left"/>
      <w:pPr>
        <w:ind w:left="2640" w:hanging="360"/>
      </w:pPr>
      <w:rPr>
        <w:rFonts w:ascii="Symbol" w:hAnsi="Symbol" w:hint="default"/>
      </w:rPr>
    </w:lvl>
    <w:lvl w:ilvl="4" w:tplc="04190003" w:tentative="1">
      <w:start w:val="1"/>
      <w:numFmt w:val="bullet"/>
      <w:lvlText w:val="o"/>
      <w:lvlJc w:val="left"/>
      <w:pPr>
        <w:ind w:left="3360" w:hanging="360"/>
      </w:pPr>
      <w:rPr>
        <w:rFonts w:ascii="Courier New" w:hAnsi="Courier New" w:cs="Courier New" w:hint="default"/>
      </w:rPr>
    </w:lvl>
    <w:lvl w:ilvl="5" w:tplc="04190005" w:tentative="1">
      <w:start w:val="1"/>
      <w:numFmt w:val="bullet"/>
      <w:lvlText w:val=""/>
      <w:lvlJc w:val="left"/>
      <w:pPr>
        <w:ind w:left="4080" w:hanging="360"/>
      </w:pPr>
      <w:rPr>
        <w:rFonts w:ascii="Wingdings" w:hAnsi="Wingdings" w:hint="default"/>
      </w:rPr>
    </w:lvl>
    <w:lvl w:ilvl="6" w:tplc="04190001" w:tentative="1">
      <w:start w:val="1"/>
      <w:numFmt w:val="bullet"/>
      <w:lvlText w:val=""/>
      <w:lvlJc w:val="left"/>
      <w:pPr>
        <w:ind w:left="4800" w:hanging="360"/>
      </w:pPr>
      <w:rPr>
        <w:rFonts w:ascii="Symbol" w:hAnsi="Symbol" w:hint="default"/>
      </w:rPr>
    </w:lvl>
    <w:lvl w:ilvl="7" w:tplc="04190003" w:tentative="1">
      <w:start w:val="1"/>
      <w:numFmt w:val="bullet"/>
      <w:lvlText w:val="o"/>
      <w:lvlJc w:val="left"/>
      <w:pPr>
        <w:ind w:left="5520" w:hanging="360"/>
      </w:pPr>
      <w:rPr>
        <w:rFonts w:ascii="Courier New" w:hAnsi="Courier New" w:cs="Courier New" w:hint="default"/>
      </w:rPr>
    </w:lvl>
    <w:lvl w:ilvl="8" w:tplc="04190005" w:tentative="1">
      <w:start w:val="1"/>
      <w:numFmt w:val="bullet"/>
      <w:lvlText w:val=""/>
      <w:lvlJc w:val="left"/>
      <w:pPr>
        <w:ind w:left="6240" w:hanging="360"/>
      </w:pPr>
      <w:rPr>
        <w:rFonts w:ascii="Wingdings" w:hAnsi="Wingdings" w:hint="default"/>
      </w:rPr>
    </w:lvl>
  </w:abstractNum>
  <w:abstractNum w:abstractNumId="1">
    <w:nsid w:val="2DB5395E"/>
    <w:multiLevelType w:val="hybridMultilevel"/>
    <w:tmpl w:val="8B8AA47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38304F0B"/>
    <w:multiLevelType w:val="multilevel"/>
    <w:tmpl w:val="53D23AC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0227053"/>
    <w:multiLevelType w:val="multilevel"/>
    <w:tmpl w:val="FD822A5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compat/>
  <w:rsids>
    <w:rsidRoot w:val="00990A86"/>
    <w:rsid w:val="005627DC"/>
    <w:rsid w:val="00667C14"/>
    <w:rsid w:val="00990A86"/>
    <w:rsid w:val="00B023C8"/>
    <w:rsid w:val="00EE6E09"/>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uiPriority="59"/>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023C8"/>
    <w:rPr>
      <w:color w:val="0563C1" w:themeColor="hyperlink"/>
      <w:u w:val="single"/>
    </w:rPr>
  </w:style>
  <w:style w:type="table" w:styleId="ac">
    <w:name w:val="Table Grid"/>
    <w:basedOn w:val="a1"/>
    <w:uiPriority w:val="59"/>
    <w:rsid w:val="00B023C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List Paragraph"/>
    <w:basedOn w:val="a"/>
    <w:uiPriority w:val="99"/>
    <w:rsid w:val="00667C14"/>
    <w:pPr>
      <w:ind w:left="720"/>
      <w:contextualSpacing/>
    </w:pPr>
  </w:style>
  <w:style w:type="paragraph" w:styleId="af">
    <w:name w:val="Balloon Text"/>
    <w:basedOn w:val="a"/>
    <w:link w:val="af0"/>
    <w:uiPriority w:val="99"/>
    <w:semiHidden/>
    <w:unhideWhenUsed/>
    <w:rsid w:val="00EE6E09"/>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EE6E0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c4e15cea" TargetMode="External"/><Relationship Id="rId21" Type="http://schemas.openxmlformats.org/officeDocument/2006/relationships/hyperlink" Target="https://m.edsoo.ru/c4e0f3d6" TargetMode="External"/><Relationship Id="rId42" Type="http://schemas.openxmlformats.org/officeDocument/2006/relationships/hyperlink" Target="https://m.edsoo.ru/c4e0afb6" TargetMode="External"/><Relationship Id="rId47" Type="http://schemas.openxmlformats.org/officeDocument/2006/relationships/hyperlink" Target="https://m.edsoo.ru/c4e13bca" TargetMode="External"/><Relationship Id="rId63" Type="http://schemas.openxmlformats.org/officeDocument/2006/relationships/hyperlink" Target="https://m.edsoo.ru/c4e14142" TargetMode="External"/><Relationship Id="rId68" Type="http://schemas.openxmlformats.org/officeDocument/2006/relationships/hyperlink" Target="https://m.edsoo.ru/c4e12266" TargetMode="External"/><Relationship Id="rId84" Type="http://schemas.openxmlformats.org/officeDocument/2006/relationships/hyperlink" Target="https://m.edsoo.ru/c4e0be8e" TargetMode="External"/><Relationship Id="rId89" Type="http://schemas.openxmlformats.org/officeDocument/2006/relationships/hyperlink" Target="https://m.edsoo.ru/c4e14e62" TargetMode="External"/><Relationship Id="rId112" Type="http://schemas.openxmlformats.org/officeDocument/2006/relationships/hyperlink" Target="https://m.edsoo.ru/c4e16eb0" TargetMode="External"/><Relationship Id="rId2" Type="http://schemas.openxmlformats.org/officeDocument/2006/relationships/styles" Target="styles.xml"/><Relationship Id="rId16" Type="http://schemas.openxmlformats.org/officeDocument/2006/relationships/hyperlink" Target="https://m.edsoo.ru/7f4110fe" TargetMode="External"/><Relationship Id="rId29" Type="http://schemas.openxmlformats.org/officeDocument/2006/relationships/hyperlink" Target="https://m.edsoo.ru/c4e0a3cc" TargetMode="External"/><Relationship Id="rId107" Type="http://schemas.openxmlformats.org/officeDocument/2006/relationships/hyperlink" Target="https://m.edsoo.ru/c4e102b8" TargetMode="External"/><Relationship Id="rId11" Type="http://schemas.openxmlformats.org/officeDocument/2006/relationships/hyperlink" Target="https://m.edsoo.ru/7f4110fe" TargetMode="External"/><Relationship Id="rId24" Type="http://schemas.openxmlformats.org/officeDocument/2006/relationships/hyperlink" Target="https://m.edsoo.ru/c4e15ec0" TargetMode="External"/><Relationship Id="rId32" Type="http://schemas.openxmlformats.org/officeDocument/2006/relationships/hyperlink" Target="https://m.edsoo.ru/c4e1158c" TargetMode="External"/><Relationship Id="rId37" Type="http://schemas.openxmlformats.org/officeDocument/2006/relationships/hyperlink" Target="https://m.edsoo.ru/c4e0ade0" TargetMode="External"/><Relationship Id="rId40" Type="http://schemas.openxmlformats.org/officeDocument/2006/relationships/hyperlink" Target="https://m.edsoo.ru/c4e173e2" TargetMode="External"/><Relationship Id="rId45" Type="http://schemas.openxmlformats.org/officeDocument/2006/relationships/hyperlink" Target="https://m.edsoo.ru/c4e087e8" TargetMode="External"/><Relationship Id="rId53" Type="http://schemas.openxmlformats.org/officeDocument/2006/relationships/hyperlink" Target="https://m.edsoo.ru/c4e13daa" TargetMode="External"/><Relationship Id="rId58" Type="http://schemas.openxmlformats.org/officeDocument/2006/relationships/hyperlink" Target="https://m.edsoo.ru/c4e12df6" TargetMode="External"/><Relationship Id="rId66" Type="http://schemas.openxmlformats.org/officeDocument/2006/relationships/hyperlink" Target="https://m.edsoo.ru/c4e0cfc8" TargetMode="External"/><Relationship Id="rId74" Type="http://schemas.openxmlformats.org/officeDocument/2006/relationships/hyperlink" Target="https://m.edsoo.ru/c4e0974c" TargetMode="External"/><Relationship Id="rId79" Type="http://schemas.openxmlformats.org/officeDocument/2006/relationships/hyperlink" Target="https://m.edsoo.ru/c4e10d4e" TargetMode="External"/><Relationship Id="rId87" Type="http://schemas.openxmlformats.org/officeDocument/2006/relationships/hyperlink" Target="https://m.edsoo.ru/c4e13666" TargetMode="External"/><Relationship Id="rId102" Type="http://schemas.openxmlformats.org/officeDocument/2006/relationships/hyperlink" Target="https://m.edsoo.ru/c4e0defa" TargetMode="External"/><Relationship Id="rId110" Type="http://schemas.openxmlformats.org/officeDocument/2006/relationships/hyperlink" Target="https://m.edsoo.ru/c4e1858a" TargetMode="External"/><Relationship Id="rId5" Type="http://schemas.openxmlformats.org/officeDocument/2006/relationships/image" Target="media/image1.png"/><Relationship Id="rId61" Type="http://schemas.openxmlformats.org/officeDocument/2006/relationships/hyperlink" Target="https://m.edsoo.ru/c4e0ebc0" TargetMode="External"/><Relationship Id="rId82" Type="http://schemas.openxmlformats.org/officeDocument/2006/relationships/hyperlink" Target="https://m.edsoo.ru/c4e0b8ee" TargetMode="External"/><Relationship Id="rId90" Type="http://schemas.openxmlformats.org/officeDocument/2006/relationships/hyperlink" Target="https://m.edsoo.ru/c4e16078" TargetMode="External"/><Relationship Id="rId95" Type="http://schemas.openxmlformats.org/officeDocument/2006/relationships/hyperlink" Target="https://m.edsoo.ru/c4e17aea" TargetMode="External"/><Relationship Id="rId19" Type="http://schemas.openxmlformats.org/officeDocument/2006/relationships/hyperlink" Target="https://m.edsoo.ru/c4e0d5cc" TargetMode="External"/><Relationship Id="rId14" Type="http://schemas.openxmlformats.org/officeDocument/2006/relationships/hyperlink" Target="https://m.edsoo.ru/7f4110fe" TargetMode="External"/><Relationship Id="rId22" Type="http://schemas.openxmlformats.org/officeDocument/2006/relationships/hyperlink" Target="https://m.edsoo.ru/c4e0ee40" TargetMode="External"/><Relationship Id="rId27" Type="http://schemas.openxmlformats.org/officeDocument/2006/relationships/hyperlink" Target="https://m.edsoo.ru/c4e0ea08" TargetMode="External"/><Relationship Id="rId30" Type="http://schemas.openxmlformats.org/officeDocument/2006/relationships/hyperlink" Target="https://m.edsoo.ru/c4e08eb4" TargetMode="External"/><Relationship Id="rId35" Type="http://schemas.openxmlformats.org/officeDocument/2006/relationships/hyperlink" Target="https://m.edsoo.ru/c4e0f034" TargetMode="External"/><Relationship Id="rId43" Type="http://schemas.openxmlformats.org/officeDocument/2006/relationships/hyperlink" Target="https://m.edsoo.ru/c4e15b14" TargetMode="External"/><Relationship Id="rId48" Type="http://schemas.openxmlformats.org/officeDocument/2006/relationships/hyperlink" Target="https://m.edsoo.ru/c4e139fe" TargetMode="External"/><Relationship Id="rId56" Type="http://schemas.openxmlformats.org/officeDocument/2006/relationships/hyperlink" Target="https://m.edsoo.ru/c4e0b358" TargetMode="External"/><Relationship Id="rId64" Type="http://schemas.openxmlformats.org/officeDocument/2006/relationships/hyperlink" Target="https://m.edsoo.ru/c4e0cdf2" TargetMode="External"/><Relationship Id="rId69" Type="http://schemas.openxmlformats.org/officeDocument/2006/relationships/hyperlink" Target="https://m.edsoo.ru/c4e0d18a" TargetMode="External"/><Relationship Id="rId77" Type="http://schemas.openxmlformats.org/officeDocument/2006/relationships/hyperlink" Target="https://m.edsoo.ru/c4e0baf6" TargetMode="External"/><Relationship Id="rId100" Type="http://schemas.openxmlformats.org/officeDocument/2006/relationships/hyperlink" Target="https://m.edsoo.ru/c4e0cc1c" TargetMode="External"/><Relationship Id="rId105" Type="http://schemas.openxmlformats.org/officeDocument/2006/relationships/hyperlink" Target="https://m.edsoo.ru/c4e18120" TargetMode="External"/><Relationship Id="rId113" Type="http://schemas.openxmlformats.org/officeDocument/2006/relationships/fontTable" Target="fontTable.xml"/><Relationship Id="rId8" Type="http://schemas.openxmlformats.org/officeDocument/2006/relationships/hyperlink" Target="https://m.edsoo.ru/7f4110fe" TargetMode="External"/><Relationship Id="rId51" Type="http://schemas.openxmlformats.org/officeDocument/2006/relationships/hyperlink" Target="https://m.edsoo.ru/c4e13f6c" TargetMode="External"/><Relationship Id="rId72" Type="http://schemas.openxmlformats.org/officeDocument/2006/relationships/hyperlink" Target="https://m.edsoo.ru/c4e0a1f6" TargetMode="External"/><Relationship Id="rId80" Type="http://schemas.openxmlformats.org/officeDocument/2006/relationships/hyperlink" Target="https://m.edsoo.ru/c4e120e0" TargetMode="External"/><Relationship Id="rId85" Type="http://schemas.openxmlformats.org/officeDocument/2006/relationships/hyperlink" Target="https://m.edsoo.ru/c4e0c212" TargetMode="External"/><Relationship Id="rId93" Type="http://schemas.openxmlformats.org/officeDocument/2006/relationships/hyperlink" Target="https://m.edsoo.ru/c4e07208" TargetMode="External"/><Relationship Id="rId98" Type="http://schemas.openxmlformats.org/officeDocument/2006/relationships/hyperlink" Target="https://m.edsoo.ru/c4e09bde" TargetMode="External"/><Relationship Id="rId3" Type="http://schemas.openxmlformats.org/officeDocument/2006/relationships/settings" Target="settings.xml"/><Relationship Id="rId12" Type="http://schemas.openxmlformats.org/officeDocument/2006/relationships/hyperlink" Target="https://m.edsoo.ru/7f4110fe" TargetMode="External"/><Relationship Id="rId17" Type="http://schemas.openxmlformats.org/officeDocument/2006/relationships/hyperlink" Target="https://m.edsoo.ru/c4e0a58e" TargetMode="External"/><Relationship Id="rId25" Type="http://schemas.openxmlformats.org/officeDocument/2006/relationships/hyperlink" Target="https://m.edsoo.ru/c4e17068" TargetMode="External"/><Relationship Id="rId33" Type="http://schemas.openxmlformats.org/officeDocument/2006/relationships/hyperlink" Target="https://m.edsoo.ru/c4e0944a" TargetMode="External"/><Relationship Id="rId38" Type="http://schemas.openxmlformats.org/officeDocument/2006/relationships/hyperlink" Target="https://m.edsoo.ru/c4e11d02" TargetMode="External"/><Relationship Id="rId46" Type="http://schemas.openxmlformats.org/officeDocument/2006/relationships/hyperlink" Target="https://m.edsoo.ru/c4e09e4a" TargetMode="External"/><Relationship Id="rId59" Type="http://schemas.openxmlformats.org/officeDocument/2006/relationships/hyperlink" Target="https://m.edsoo.ru/c4e11884" TargetMode="External"/><Relationship Id="rId67" Type="http://schemas.openxmlformats.org/officeDocument/2006/relationships/hyperlink" Target="https://m.edsoo.ru/c4e148e0" TargetMode="External"/><Relationship Id="rId103" Type="http://schemas.openxmlformats.org/officeDocument/2006/relationships/hyperlink" Target="https://m.edsoo.ru/c4e0dd2e" TargetMode="External"/><Relationship Id="rId108" Type="http://schemas.openxmlformats.org/officeDocument/2006/relationships/hyperlink" Target="https://m.edsoo.ru/c4e0e81e" TargetMode="External"/><Relationship Id="rId20" Type="http://schemas.openxmlformats.org/officeDocument/2006/relationships/hyperlink" Target="https://m.edsoo.ru/c4e0896e" TargetMode="External"/><Relationship Id="rId41" Type="http://schemas.openxmlformats.org/officeDocument/2006/relationships/hyperlink" Target="https://m.edsoo.ru/c4e175ae" TargetMode="External"/><Relationship Id="rId54" Type="http://schemas.openxmlformats.org/officeDocument/2006/relationships/hyperlink" Target="https://m.edsoo.ru/c4e0b18c" TargetMode="External"/><Relationship Id="rId62" Type="http://schemas.openxmlformats.org/officeDocument/2006/relationships/hyperlink" Target="https://m.edsoo.ru/c4e18d3c" TargetMode="External"/><Relationship Id="rId70" Type="http://schemas.openxmlformats.org/officeDocument/2006/relationships/hyperlink" Target="https://m.edsoo.ru/c4e12400" TargetMode="External"/><Relationship Id="rId75" Type="http://schemas.openxmlformats.org/officeDocument/2006/relationships/hyperlink" Target="https://m.edsoo.ru/c4e0999a" TargetMode="External"/><Relationship Id="rId83" Type="http://schemas.openxmlformats.org/officeDocument/2006/relationships/hyperlink" Target="https://m.edsoo.ru/c4e0e634" TargetMode="External"/><Relationship Id="rId88" Type="http://schemas.openxmlformats.org/officeDocument/2006/relationships/hyperlink" Target="https://m.edsoo.ru/c4e14c8c" TargetMode="External"/><Relationship Id="rId91" Type="http://schemas.openxmlformats.org/officeDocument/2006/relationships/hyperlink" Target="https://m.edsoo.ru/c4e092c4" TargetMode="External"/><Relationship Id="rId96" Type="http://schemas.openxmlformats.org/officeDocument/2006/relationships/hyperlink" Target="https://m.edsoo.ru/c4e07ff0" TargetMode="External"/><Relationship Id="rId111" Type="http://schemas.openxmlformats.org/officeDocument/2006/relationships/hyperlink" Target="https://m.edsoo.ru/c4e18b70" TargetMode="External"/><Relationship Id="rId1" Type="http://schemas.openxmlformats.org/officeDocument/2006/relationships/numbering" Target="numbering.xml"/><Relationship Id="rId6" Type="http://schemas.openxmlformats.org/officeDocument/2006/relationships/hyperlink" Target="https://m.edsoo.ru/7f4110fe" TargetMode="External"/><Relationship Id="rId15" Type="http://schemas.openxmlformats.org/officeDocument/2006/relationships/hyperlink" Target="https://m.edsoo.ru/7f4110fe" TargetMode="External"/><Relationship Id="rId23" Type="http://schemas.openxmlformats.org/officeDocument/2006/relationships/hyperlink" Target="https://m.edsoo.ru/c4e10588" TargetMode="External"/><Relationship Id="rId28" Type="http://schemas.openxmlformats.org/officeDocument/2006/relationships/hyperlink" Target="https://m.edsoo.ru/c4e10ed4" TargetMode="External"/><Relationship Id="rId36" Type="http://schemas.openxmlformats.org/officeDocument/2006/relationships/hyperlink" Target="https://m.edsoo.ru/c4e08658" TargetMode="External"/><Relationship Id="rId49" Type="http://schemas.openxmlformats.org/officeDocument/2006/relationships/hyperlink" Target="https://m.edsoo.ru/c4e12c66" TargetMode="External"/><Relationship Id="rId57" Type="http://schemas.openxmlformats.org/officeDocument/2006/relationships/hyperlink" Target="https://m.edsoo.ru/c4e16640" TargetMode="External"/><Relationship Id="rId106" Type="http://schemas.openxmlformats.org/officeDocument/2006/relationships/hyperlink" Target="https://m.edsoo.ru/c4e1043e" TargetMode="External"/><Relationship Id="rId114" Type="http://schemas.openxmlformats.org/officeDocument/2006/relationships/theme" Target="theme/theme1.xml"/><Relationship Id="rId10" Type="http://schemas.openxmlformats.org/officeDocument/2006/relationships/hyperlink" Target="https://m.edsoo.ru/7f4110fe" TargetMode="External"/><Relationship Id="rId31" Type="http://schemas.openxmlformats.org/officeDocument/2006/relationships/hyperlink" Target="https://m.edsoo.ru/c4e1338c" TargetMode="External"/><Relationship Id="rId44" Type="http://schemas.openxmlformats.org/officeDocument/2006/relationships/hyperlink" Target="https://m.edsoo.ru/c4e08cc0" TargetMode="External"/><Relationship Id="rId52" Type="http://schemas.openxmlformats.org/officeDocument/2006/relationships/hyperlink" Target="https://m.edsoo.ru/c4e146ce" TargetMode="External"/><Relationship Id="rId60" Type="http://schemas.openxmlformats.org/officeDocument/2006/relationships/hyperlink" Target="https://m.edsoo.ru/c4e11a00" TargetMode="External"/><Relationship Id="rId65" Type="http://schemas.openxmlformats.org/officeDocument/2006/relationships/hyperlink" Target="https://m.edsoo.ru/c4e0b678" TargetMode="External"/><Relationship Id="rId73" Type="http://schemas.openxmlformats.org/officeDocument/2006/relationships/hyperlink" Target="https://m.edsoo.ru/c4e095bc" TargetMode="External"/><Relationship Id="rId78" Type="http://schemas.openxmlformats.org/officeDocument/2006/relationships/hyperlink" Target="https://m.edsoo.ru/c4e0bcc2" TargetMode="External"/><Relationship Id="rId81" Type="http://schemas.openxmlformats.org/officeDocument/2006/relationships/hyperlink" Target="https://m.edsoo.ru/c4e0d400" TargetMode="External"/><Relationship Id="rId86" Type="http://schemas.openxmlformats.org/officeDocument/2006/relationships/hyperlink" Target="https://m.edsoo.ru/c4e0c3f2" TargetMode="External"/><Relationship Id="rId94" Type="http://schemas.openxmlformats.org/officeDocument/2006/relationships/hyperlink" Target="https://m.edsoo.ru/c4e0820c" TargetMode="External"/><Relationship Id="rId99" Type="http://schemas.openxmlformats.org/officeDocument/2006/relationships/hyperlink" Target="https://m.edsoo.ru/c4e0ca46" TargetMode="External"/><Relationship Id="rId101" Type="http://schemas.openxmlformats.org/officeDocument/2006/relationships/hyperlink" Target="https://m.edsoo.ru/c4e16c6c" TargetMode="External"/><Relationship Id="rId4" Type="http://schemas.openxmlformats.org/officeDocument/2006/relationships/webSettings" Target="webSettings.xml"/><Relationship Id="rId9" Type="http://schemas.openxmlformats.org/officeDocument/2006/relationships/hyperlink" Target="https://m.edsoo.ru/7f4110fe" TargetMode="External"/><Relationship Id="rId13" Type="http://schemas.openxmlformats.org/officeDocument/2006/relationships/hyperlink" Target="https://m.edsoo.ru/7f4110fe" TargetMode="External"/><Relationship Id="rId18" Type="http://schemas.openxmlformats.org/officeDocument/2006/relationships/hyperlink" Target="https://m.edsoo.ru/c4e0f200" TargetMode="External"/><Relationship Id="rId39" Type="http://schemas.openxmlformats.org/officeDocument/2006/relationships/hyperlink" Target="https://m.edsoo.ru/c4e11f3c" TargetMode="External"/><Relationship Id="rId109" Type="http://schemas.openxmlformats.org/officeDocument/2006/relationships/hyperlink" Target="https://m.edsoo.ru/c4e17c7a" TargetMode="External"/><Relationship Id="rId34" Type="http://schemas.openxmlformats.org/officeDocument/2006/relationships/hyperlink" Target="https://m.edsoo.ru/c4e11708" TargetMode="External"/><Relationship Id="rId50" Type="http://schemas.openxmlformats.org/officeDocument/2006/relationships/hyperlink" Target="https://m.edsoo.ru/c4e129e6" TargetMode="External"/><Relationship Id="rId55" Type="http://schemas.openxmlformats.org/officeDocument/2006/relationships/hyperlink" Target="https://m.edsoo.ru/c4e0b4de" TargetMode="External"/><Relationship Id="rId76" Type="http://schemas.openxmlformats.org/officeDocument/2006/relationships/hyperlink" Target="https://m.edsoo.ru/c4e0a020" TargetMode="External"/><Relationship Id="rId97" Type="http://schemas.openxmlformats.org/officeDocument/2006/relationships/hyperlink" Target="https://m.edsoo.ru/c4e09116" TargetMode="External"/><Relationship Id="rId104" Type="http://schemas.openxmlformats.org/officeDocument/2006/relationships/hyperlink" Target="https://m.edsoo.ru/c4e17220" TargetMode="External"/><Relationship Id="rId7" Type="http://schemas.openxmlformats.org/officeDocument/2006/relationships/hyperlink" Target="https://m.edsoo.ru/7f4110fe" TargetMode="External"/><Relationship Id="rId71" Type="http://schemas.openxmlformats.org/officeDocument/2006/relationships/hyperlink" Target="https://m.edsoo.ru/c4e12586" TargetMode="External"/><Relationship Id="rId92" Type="http://schemas.openxmlformats.org/officeDocument/2006/relationships/hyperlink" Target="https://m.edsoo.ru/c4e14ab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10505</Words>
  <Characters>59882</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Acer</cp:lastModifiedBy>
  <cp:revision>4</cp:revision>
  <dcterms:created xsi:type="dcterms:W3CDTF">2024-09-09T13:46:00Z</dcterms:created>
  <dcterms:modified xsi:type="dcterms:W3CDTF">2024-09-18T04:32:00Z</dcterms:modified>
</cp:coreProperties>
</file>